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1E55" w14:textId="6FEB2372" w:rsidR="001B1866" w:rsidRPr="00344DB3" w:rsidRDefault="001B1866" w:rsidP="009A4F7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4DB3">
        <w:rPr>
          <w:rFonts w:ascii="Times New Roman" w:hAnsi="Times New Roman"/>
          <w:sz w:val="28"/>
          <w:szCs w:val="28"/>
        </w:rPr>
        <w:t>ИНФОРМАЦИЯ</w:t>
      </w:r>
    </w:p>
    <w:p w14:paraId="45B30872" w14:textId="5C5F75A1" w:rsidR="001B1866" w:rsidRPr="00344DB3" w:rsidRDefault="001B1866" w:rsidP="009A4F7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4DB3">
        <w:rPr>
          <w:rFonts w:ascii="Times New Roman" w:hAnsi="Times New Roman"/>
          <w:sz w:val="28"/>
          <w:szCs w:val="28"/>
        </w:rPr>
        <w:t>об общей сумме средств, полученных Ассоциацией гольфа России в виде целевых отчислений от азартных игр в 202</w:t>
      </w:r>
      <w:r w:rsidR="00D326AE" w:rsidRPr="00D326AE">
        <w:rPr>
          <w:rFonts w:ascii="Times New Roman" w:hAnsi="Times New Roman"/>
          <w:sz w:val="28"/>
          <w:szCs w:val="28"/>
        </w:rPr>
        <w:t>2</w:t>
      </w:r>
      <w:r w:rsidRPr="00344DB3">
        <w:rPr>
          <w:rFonts w:ascii="Times New Roman" w:hAnsi="Times New Roman"/>
          <w:sz w:val="28"/>
          <w:szCs w:val="28"/>
        </w:rPr>
        <w:t xml:space="preserve"> году, </w:t>
      </w:r>
      <w:r w:rsidRPr="00344DB3">
        <w:rPr>
          <w:rFonts w:ascii="Times New Roman" w:eastAsia="Times New Roman" w:hAnsi="Times New Roman"/>
          <w:sz w:val="28"/>
          <w:szCs w:val="28"/>
          <w:lang w:eastAsia="ru-RU"/>
        </w:rPr>
        <w:t>и сведениях об их распределении</w:t>
      </w:r>
    </w:p>
    <w:p w14:paraId="0C2EF5DF" w14:textId="6623032D" w:rsidR="00AC4F91" w:rsidRPr="00344DB3" w:rsidRDefault="00AC4F91" w:rsidP="009A4F7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E771C" w14:textId="019559BB" w:rsidR="00AC4F91" w:rsidRPr="00344DB3" w:rsidRDefault="001B1866" w:rsidP="009A4F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DB3">
        <w:rPr>
          <w:rFonts w:ascii="Times New Roman" w:hAnsi="Times New Roman"/>
          <w:sz w:val="28"/>
          <w:szCs w:val="28"/>
        </w:rPr>
        <w:t xml:space="preserve">Во исполнение Федерального закона «О физической культуре и спорте в Российской федерации» от </w:t>
      </w:r>
      <w:r w:rsidRPr="009A4F7F">
        <w:rPr>
          <w:rFonts w:ascii="Times New Roman" w:hAnsi="Times New Roman"/>
          <w:sz w:val="28"/>
          <w:szCs w:val="28"/>
        </w:rPr>
        <w:t>04 декабря 2007 года № 329-ФЗ, Федерального закона «О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Федерации» от 29 декабря 2006 года № 244-ФЗ</w:t>
      </w:r>
      <w:r w:rsidR="009A4F7F" w:rsidRPr="009A4F7F">
        <w:rPr>
          <w:rFonts w:ascii="Times New Roman" w:hAnsi="Times New Roman"/>
          <w:sz w:val="28"/>
          <w:szCs w:val="28"/>
        </w:rPr>
        <w:t xml:space="preserve">, </w:t>
      </w:r>
      <w:r w:rsidR="009A4F7F" w:rsidRPr="009A4F7F">
        <w:rPr>
          <w:rFonts w:ascii="Times New Roman" w:hAnsi="Times New Roman"/>
          <w:sz w:val="28"/>
          <w:szCs w:val="28"/>
        </w:rPr>
        <w:t>Федерального закона</w:t>
      </w:r>
      <w:r w:rsidR="009A4F7F" w:rsidRPr="009A4F7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от</w:t>
      </w:r>
      <w:r w:rsidR="009A4F7F" w:rsidRPr="009A4F7F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30</w:t>
      </w:r>
      <w:r w:rsidR="009A4F7F" w:rsidRPr="009A4F7F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декабря</w:t>
      </w:r>
      <w:r w:rsidR="009A4F7F" w:rsidRPr="009A4F7F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2020</w:t>
      </w:r>
      <w:r w:rsidR="009A4F7F" w:rsidRPr="009A4F7F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г.</w:t>
      </w:r>
      <w:r w:rsidR="009A4F7F" w:rsidRPr="009A4F7F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№</w:t>
      </w:r>
      <w:r w:rsidR="009A4F7F" w:rsidRPr="009A4F7F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493-ФЗ</w:t>
      </w:r>
      <w:r w:rsidR="009A4F7F" w:rsidRPr="009A4F7F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«О</w:t>
      </w:r>
      <w:r w:rsidR="009A4F7F" w:rsidRPr="009A4F7F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публично-правовой</w:t>
      </w:r>
      <w:r w:rsidR="009A4F7F" w:rsidRPr="009A4F7F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компании</w:t>
      </w:r>
      <w:r w:rsidR="009A4F7F" w:rsidRPr="009A4F7F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«Единый</w:t>
      </w:r>
      <w:r w:rsidR="009A4F7F" w:rsidRPr="009A4F7F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регулятор</w:t>
      </w:r>
      <w:r w:rsidR="009A4F7F" w:rsidRPr="009A4F7F">
        <w:rPr>
          <w:rFonts w:ascii="Times New Roman" w:hAnsi="Times New Roman"/>
          <w:spacing w:val="-68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азартных</w:t>
      </w:r>
      <w:r w:rsidR="009A4F7F" w:rsidRPr="009A4F7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A4F7F" w:rsidRPr="009A4F7F">
        <w:rPr>
          <w:rFonts w:ascii="Times New Roman" w:hAnsi="Times New Roman"/>
          <w:sz w:val="28"/>
          <w:szCs w:val="28"/>
        </w:rPr>
        <w:t>игр»</w:t>
      </w:r>
      <w:r w:rsidR="009A4F7F" w:rsidRPr="009A4F7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A4F7F">
        <w:rPr>
          <w:rFonts w:ascii="Times New Roman" w:hAnsi="Times New Roman"/>
          <w:sz w:val="28"/>
          <w:szCs w:val="28"/>
        </w:rPr>
        <w:t>Общероссийская</w:t>
      </w:r>
      <w:r w:rsidRPr="00344DB3">
        <w:rPr>
          <w:rFonts w:ascii="Times New Roman" w:hAnsi="Times New Roman"/>
          <w:sz w:val="28"/>
          <w:szCs w:val="28"/>
        </w:rPr>
        <w:t xml:space="preserve"> общественная организация «Ассоциация гольфа России» сообщает следующее.</w:t>
      </w:r>
    </w:p>
    <w:p w14:paraId="58CD3605" w14:textId="352F61EC" w:rsidR="00AC4F91" w:rsidRPr="003B6540" w:rsidRDefault="00AC4F91" w:rsidP="009A4F7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44DB3">
        <w:rPr>
          <w:rFonts w:ascii="Times New Roman" w:hAnsi="Times New Roman"/>
          <w:sz w:val="28"/>
          <w:szCs w:val="28"/>
        </w:rPr>
        <w:t xml:space="preserve">Общая сумма </w:t>
      </w:r>
      <w:r w:rsidRPr="00344DB3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средств, полученных </w:t>
      </w:r>
      <w:r w:rsidRPr="00FD4262">
        <w:rPr>
          <w:rFonts w:ascii="Times New Roman" w:eastAsia="Times New Roman" w:hAnsi="Times New Roman"/>
          <w:sz w:val="28"/>
          <w:szCs w:val="28"/>
          <w:lang w:eastAsia="ru-RU"/>
        </w:rPr>
        <w:t xml:space="preserve">в виде целевых отчислений от азартных игр </w:t>
      </w:r>
      <w:r w:rsidR="00E50222" w:rsidRPr="00FD4262">
        <w:rPr>
          <w:rFonts w:ascii="Times New Roman" w:eastAsia="Times New Roman" w:hAnsi="Times New Roman"/>
          <w:sz w:val="28"/>
          <w:szCs w:val="28"/>
          <w:lang w:eastAsia="ru-RU"/>
        </w:rPr>
        <w:t>в отчетном календарном году,</w:t>
      </w:r>
      <w:r w:rsidR="001B1866" w:rsidRPr="00FD4262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</w:t>
      </w:r>
      <w:r w:rsidR="003B6540" w:rsidRPr="00FD4262">
        <w:rPr>
          <w:rFonts w:ascii="Times New Roman" w:eastAsia="Times New Roman" w:hAnsi="Times New Roman"/>
          <w:sz w:val="28"/>
          <w:szCs w:val="28"/>
          <w:lang w:eastAsia="ru-RU"/>
        </w:rPr>
        <w:t>2 733</w:t>
      </w:r>
      <w:r w:rsidR="00E50222" w:rsidRPr="00FD42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  <w:r w:rsidR="003B6540" w:rsidRPr="00FD4262">
        <w:rPr>
          <w:rFonts w:ascii="Times New Roman" w:eastAsia="Times New Roman" w:hAnsi="Times New Roman"/>
          <w:sz w:val="28"/>
          <w:szCs w:val="28"/>
          <w:lang w:eastAsia="ru-RU"/>
        </w:rPr>
        <w:t>67</w:t>
      </w:r>
      <w:r w:rsidR="00E50222" w:rsidRPr="00FD4262">
        <w:rPr>
          <w:rFonts w:ascii="Times New Roman" w:eastAsia="Times New Roman" w:hAnsi="Times New Roman"/>
          <w:sz w:val="28"/>
          <w:szCs w:val="28"/>
          <w:lang w:eastAsia="ru-RU"/>
        </w:rPr>
        <w:t xml:space="preserve"> коп.</w:t>
      </w:r>
    </w:p>
    <w:p w14:paraId="4B80A397" w14:textId="4651B996" w:rsidR="00EA4F60" w:rsidRPr="00EA4F60" w:rsidRDefault="00EA4F60" w:rsidP="009A4F7F">
      <w:pPr>
        <w:pStyle w:val="ConsPlusNormal"/>
        <w:tabs>
          <w:tab w:val="right" w:pos="949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Целевые отчисления, полученные от организаторов азартных игр в 202</w:t>
      </w:r>
      <w:r w:rsidR="003B6540" w:rsidRPr="003B6540">
        <w:rPr>
          <w:rFonts w:ascii="Times New Roman" w:hAnsi="Times New Roman" w:cs="Times New Roman"/>
          <w:sz w:val="28"/>
          <w:szCs w:val="28"/>
        </w:rPr>
        <w:t>2</w:t>
      </w:r>
      <w:r w:rsidRPr="00EA4F60">
        <w:rPr>
          <w:rFonts w:ascii="Times New Roman" w:hAnsi="Times New Roman" w:cs="Times New Roman"/>
          <w:sz w:val="28"/>
          <w:szCs w:val="28"/>
        </w:rPr>
        <w:t xml:space="preserve"> г. </w:t>
      </w:r>
      <w:r w:rsidR="003F085E"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E50222">
        <w:rPr>
          <w:rFonts w:ascii="Times New Roman" w:hAnsi="Times New Roman" w:cs="Times New Roman"/>
          <w:sz w:val="28"/>
          <w:szCs w:val="28"/>
        </w:rPr>
        <w:t xml:space="preserve">ями </w:t>
      </w:r>
      <w:r w:rsidR="003F085E">
        <w:rPr>
          <w:rFonts w:ascii="Times New Roman" w:hAnsi="Times New Roman" w:cs="Times New Roman"/>
          <w:sz w:val="28"/>
          <w:szCs w:val="28"/>
        </w:rPr>
        <w:t xml:space="preserve">Исполкома Ассоциации гольфа России от </w:t>
      </w:r>
      <w:r w:rsidR="008126DE">
        <w:rPr>
          <w:rFonts w:ascii="Times New Roman" w:hAnsi="Times New Roman" w:cs="Times New Roman"/>
          <w:sz w:val="28"/>
          <w:szCs w:val="28"/>
        </w:rPr>
        <w:t>распределены</w:t>
      </w:r>
      <w:r w:rsidRPr="00EA4F60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14:paraId="2110B67E" w14:textId="12D86885" w:rsidR="00EA4F60" w:rsidRPr="00EA4F60" w:rsidRDefault="00EA4F60" w:rsidP="009A4F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 xml:space="preserve">а) 80% – на развитие профессионального спорта </w:t>
      </w:r>
      <w:r w:rsidRPr="00FD4262">
        <w:rPr>
          <w:rFonts w:ascii="Times New Roman" w:hAnsi="Times New Roman" w:cs="Times New Roman"/>
          <w:sz w:val="28"/>
          <w:szCs w:val="28"/>
        </w:rPr>
        <w:t>(</w:t>
      </w:r>
      <w:r w:rsidR="00FD4262" w:rsidRPr="00FD4262">
        <w:rPr>
          <w:rFonts w:ascii="Times New Roman" w:hAnsi="Times New Roman" w:cs="Times New Roman"/>
          <w:sz w:val="28"/>
          <w:szCs w:val="28"/>
        </w:rPr>
        <w:t>2</w:t>
      </w:r>
      <w:r w:rsidR="00FD4262" w:rsidRPr="00FD426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D4262" w:rsidRPr="00FD4262">
        <w:rPr>
          <w:rFonts w:ascii="Times New Roman" w:hAnsi="Times New Roman" w:cs="Times New Roman"/>
          <w:sz w:val="28"/>
          <w:szCs w:val="28"/>
        </w:rPr>
        <w:t>186</w:t>
      </w:r>
      <w:r w:rsidR="00187E34" w:rsidRPr="00FD4262">
        <w:rPr>
          <w:rFonts w:ascii="Times New Roman" w:hAnsi="Times New Roman" w:cs="Times New Roman"/>
          <w:sz w:val="28"/>
          <w:szCs w:val="28"/>
        </w:rPr>
        <w:t xml:space="preserve"> </w:t>
      </w:r>
      <w:r w:rsidRPr="00FD4262">
        <w:rPr>
          <w:rFonts w:ascii="Times New Roman" w:hAnsi="Times New Roman" w:cs="Times New Roman"/>
          <w:sz w:val="28"/>
          <w:szCs w:val="28"/>
        </w:rPr>
        <w:t>руб</w:t>
      </w:r>
      <w:r w:rsidR="00187E34" w:rsidRPr="00FD4262">
        <w:rPr>
          <w:rFonts w:ascii="Times New Roman" w:hAnsi="Times New Roman" w:cs="Times New Roman"/>
          <w:sz w:val="28"/>
          <w:szCs w:val="28"/>
        </w:rPr>
        <w:t>.</w:t>
      </w:r>
      <w:r w:rsidRPr="00FD4262">
        <w:rPr>
          <w:rFonts w:ascii="Times New Roman" w:hAnsi="Times New Roman" w:cs="Times New Roman"/>
          <w:sz w:val="28"/>
          <w:szCs w:val="28"/>
        </w:rPr>
        <w:t xml:space="preserve"> </w:t>
      </w:r>
      <w:r w:rsidR="00FD4262" w:rsidRPr="00FD4262">
        <w:rPr>
          <w:rFonts w:ascii="Times New Roman" w:hAnsi="Times New Roman" w:cs="Times New Roman"/>
          <w:sz w:val="28"/>
          <w:szCs w:val="28"/>
        </w:rPr>
        <w:t>94</w:t>
      </w:r>
      <w:r w:rsidRPr="00FD4262">
        <w:rPr>
          <w:rFonts w:ascii="Times New Roman" w:hAnsi="Times New Roman" w:cs="Times New Roman"/>
          <w:sz w:val="28"/>
          <w:szCs w:val="28"/>
        </w:rPr>
        <w:t xml:space="preserve"> коп</w:t>
      </w:r>
      <w:r w:rsidR="00187E34" w:rsidRPr="00FD4262">
        <w:rPr>
          <w:rFonts w:ascii="Times New Roman" w:hAnsi="Times New Roman" w:cs="Times New Roman"/>
          <w:sz w:val="28"/>
          <w:szCs w:val="28"/>
        </w:rPr>
        <w:t>.</w:t>
      </w:r>
      <w:r w:rsidRPr="00FD4262">
        <w:rPr>
          <w:rFonts w:ascii="Times New Roman" w:hAnsi="Times New Roman" w:cs="Times New Roman"/>
          <w:sz w:val="28"/>
          <w:szCs w:val="28"/>
        </w:rPr>
        <w:t>);</w:t>
      </w:r>
    </w:p>
    <w:p w14:paraId="1935C310" w14:textId="1561AEB8" w:rsidR="00EA4F60" w:rsidRPr="00EA4F60" w:rsidRDefault="00EA4F60" w:rsidP="009A4F7F">
      <w:pPr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4F60">
        <w:rPr>
          <w:rFonts w:ascii="Times New Roman" w:hAnsi="Times New Roman"/>
          <w:sz w:val="28"/>
          <w:szCs w:val="28"/>
        </w:rPr>
        <w:t xml:space="preserve">б) 20% – на развитие детско-юношеского спорта </w:t>
      </w:r>
      <w:r w:rsidRPr="00FD4262">
        <w:rPr>
          <w:rFonts w:ascii="Times New Roman" w:hAnsi="Times New Roman"/>
          <w:sz w:val="28"/>
          <w:szCs w:val="28"/>
        </w:rPr>
        <w:t>(</w:t>
      </w:r>
      <w:r w:rsidR="00FD4262" w:rsidRPr="00FD4262">
        <w:rPr>
          <w:rFonts w:ascii="Times New Roman" w:hAnsi="Times New Roman"/>
          <w:sz w:val="28"/>
          <w:szCs w:val="28"/>
        </w:rPr>
        <w:t>546</w:t>
      </w:r>
      <w:r w:rsidRPr="00FD4262">
        <w:rPr>
          <w:rFonts w:ascii="Times New Roman" w:hAnsi="Times New Roman"/>
          <w:sz w:val="28"/>
          <w:szCs w:val="28"/>
        </w:rPr>
        <w:t xml:space="preserve"> руб</w:t>
      </w:r>
      <w:r w:rsidR="00187E34" w:rsidRPr="00FD4262">
        <w:rPr>
          <w:rFonts w:ascii="Times New Roman" w:hAnsi="Times New Roman"/>
          <w:sz w:val="28"/>
          <w:szCs w:val="28"/>
        </w:rPr>
        <w:t>.</w:t>
      </w:r>
      <w:r w:rsidRPr="00FD4262">
        <w:rPr>
          <w:rFonts w:ascii="Times New Roman" w:hAnsi="Times New Roman"/>
          <w:sz w:val="28"/>
          <w:szCs w:val="28"/>
        </w:rPr>
        <w:t xml:space="preserve"> </w:t>
      </w:r>
      <w:r w:rsidR="00FD4262" w:rsidRPr="00FD4262">
        <w:rPr>
          <w:rFonts w:ascii="Times New Roman" w:hAnsi="Times New Roman"/>
          <w:sz w:val="28"/>
          <w:szCs w:val="28"/>
        </w:rPr>
        <w:t>73</w:t>
      </w:r>
      <w:r w:rsidRPr="00FD4262">
        <w:rPr>
          <w:rFonts w:ascii="Times New Roman" w:hAnsi="Times New Roman"/>
          <w:sz w:val="28"/>
          <w:szCs w:val="28"/>
        </w:rPr>
        <w:t xml:space="preserve"> коп</w:t>
      </w:r>
      <w:r w:rsidR="00187E34" w:rsidRPr="00FD4262">
        <w:rPr>
          <w:rFonts w:ascii="Times New Roman" w:hAnsi="Times New Roman"/>
          <w:sz w:val="28"/>
          <w:szCs w:val="28"/>
        </w:rPr>
        <w:t>.</w:t>
      </w:r>
      <w:r w:rsidRPr="00FD4262">
        <w:rPr>
          <w:rFonts w:ascii="Times New Roman" w:hAnsi="Times New Roman"/>
          <w:sz w:val="28"/>
          <w:szCs w:val="28"/>
        </w:rPr>
        <w:t xml:space="preserve">), </w:t>
      </w:r>
      <w:r w:rsidRPr="00EA4F60">
        <w:rPr>
          <w:rFonts w:ascii="Times New Roman" w:hAnsi="Times New Roman"/>
          <w:sz w:val="28"/>
          <w:szCs w:val="28"/>
        </w:rPr>
        <w:t>из них:</w:t>
      </w:r>
    </w:p>
    <w:p w14:paraId="3E88F4A2" w14:textId="74656CAF" w:rsidR="00EA4F60" w:rsidRPr="00010AF0" w:rsidRDefault="00EA4F60" w:rsidP="009A4F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 xml:space="preserve">60% – финансирование деятельности физкультурно-спортивных организаций по организации и (или) проведению детско-юношеских спортивных соревнований по виду спорта «гольф», включенным в календарный план Ассоциации гольфа России, в том числе связанных с подготовкой тренеров и спортивных судей </w:t>
      </w:r>
      <w:r w:rsidRPr="00010AF0">
        <w:rPr>
          <w:rFonts w:ascii="Times New Roman" w:hAnsi="Times New Roman" w:cs="Times New Roman"/>
          <w:sz w:val="28"/>
          <w:szCs w:val="28"/>
        </w:rPr>
        <w:t>(</w:t>
      </w:r>
      <w:r w:rsidR="00010AF0" w:rsidRPr="00010AF0">
        <w:rPr>
          <w:rFonts w:ascii="Times New Roman" w:hAnsi="Times New Roman" w:cs="Times New Roman"/>
          <w:sz w:val="28"/>
          <w:szCs w:val="28"/>
        </w:rPr>
        <w:t xml:space="preserve">328 </w:t>
      </w:r>
      <w:r w:rsidRPr="00010AF0">
        <w:rPr>
          <w:rFonts w:ascii="Times New Roman" w:hAnsi="Times New Roman" w:cs="Times New Roman"/>
          <w:sz w:val="28"/>
          <w:szCs w:val="28"/>
        </w:rPr>
        <w:t>руб</w:t>
      </w:r>
      <w:r w:rsidR="00010AF0">
        <w:rPr>
          <w:rFonts w:ascii="Times New Roman" w:hAnsi="Times New Roman" w:cs="Times New Roman"/>
          <w:sz w:val="28"/>
          <w:szCs w:val="28"/>
        </w:rPr>
        <w:t>.</w:t>
      </w:r>
      <w:r w:rsidRPr="00010AF0">
        <w:rPr>
          <w:rFonts w:ascii="Times New Roman" w:hAnsi="Times New Roman" w:cs="Times New Roman"/>
          <w:sz w:val="28"/>
          <w:szCs w:val="28"/>
        </w:rPr>
        <w:t xml:space="preserve"> </w:t>
      </w:r>
      <w:r w:rsidR="00010AF0" w:rsidRPr="00010AF0">
        <w:rPr>
          <w:rFonts w:ascii="Times New Roman" w:hAnsi="Times New Roman" w:cs="Times New Roman"/>
          <w:sz w:val="28"/>
          <w:szCs w:val="28"/>
        </w:rPr>
        <w:t>04</w:t>
      </w:r>
      <w:r w:rsidR="00344DB3" w:rsidRPr="00010AF0">
        <w:rPr>
          <w:rFonts w:ascii="Times New Roman" w:hAnsi="Times New Roman" w:cs="Times New Roman"/>
          <w:sz w:val="28"/>
          <w:szCs w:val="28"/>
        </w:rPr>
        <w:t xml:space="preserve"> </w:t>
      </w:r>
      <w:r w:rsidRPr="00010AF0">
        <w:rPr>
          <w:rFonts w:ascii="Times New Roman" w:hAnsi="Times New Roman" w:cs="Times New Roman"/>
          <w:sz w:val="28"/>
          <w:szCs w:val="28"/>
        </w:rPr>
        <w:t>коп</w:t>
      </w:r>
      <w:r w:rsidR="00010AF0">
        <w:rPr>
          <w:rFonts w:ascii="Times New Roman" w:hAnsi="Times New Roman" w:cs="Times New Roman"/>
          <w:sz w:val="28"/>
          <w:szCs w:val="28"/>
        </w:rPr>
        <w:t>.</w:t>
      </w:r>
      <w:r w:rsidRPr="00010AF0">
        <w:rPr>
          <w:rFonts w:ascii="Times New Roman" w:hAnsi="Times New Roman" w:cs="Times New Roman"/>
          <w:sz w:val="28"/>
          <w:szCs w:val="28"/>
        </w:rPr>
        <w:t>);</w:t>
      </w:r>
    </w:p>
    <w:p w14:paraId="271DD10E" w14:textId="67F59214" w:rsidR="00EA4F60" w:rsidRPr="00010AF0" w:rsidRDefault="00EA4F60" w:rsidP="009A4F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 xml:space="preserve">35% – содержание и развитие материально-технической базы Ассоциации гольфа России, необходимой для развития детско-юношеского спорта, включающей приобретение спортивной экипировки, спортивного </w:t>
      </w:r>
      <w:r w:rsidRPr="00010AF0">
        <w:rPr>
          <w:rFonts w:ascii="Times New Roman" w:hAnsi="Times New Roman" w:cs="Times New Roman"/>
          <w:sz w:val="28"/>
          <w:szCs w:val="28"/>
        </w:rPr>
        <w:t>оборудования и инвентаря (</w:t>
      </w:r>
      <w:r w:rsidR="00010AF0" w:rsidRPr="00010AF0">
        <w:rPr>
          <w:rFonts w:ascii="Times New Roman" w:hAnsi="Times New Roman" w:cs="Times New Roman"/>
          <w:sz w:val="28"/>
          <w:szCs w:val="28"/>
        </w:rPr>
        <w:t>191</w:t>
      </w:r>
      <w:r w:rsidRPr="00010AF0">
        <w:rPr>
          <w:rFonts w:ascii="Times New Roman" w:hAnsi="Times New Roman" w:cs="Times New Roman"/>
          <w:sz w:val="28"/>
          <w:szCs w:val="28"/>
        </w:rPr>
        <w:t xml:space="preserve"> руб</w:t>
      </w:r>
      <w:r w:rsidR="00010AF0">
        <w:rPr>
          <w:rFonts w:ascii="Times New Roman" w:hAnsi="Times New Roman" w:cs="Times New Roman"/>
          <w:sz w:val="28"/>
          <w:szCs w:val="28"/>
        </w:rPr>
        <w:t>.</w:t>
      </w:r>
      <w:r w:rsidRPr="00010AF0">
        <w:rPr>
          <w:rFonts w:ascii="Times New Roman" w:hAnsi="Times New Roman" w:cs="Times New Roman"/>
          <w:sz w:val="28"/>
          <w:szCs w:val="28"/>
        </w:rPr>
        <w:t xml:space="preserve"> </w:t>
      </w:r>
      <w:r w:rsidR="00010AF0" w:rsidRPr="00010AF0">
        <w:rPr>
          <w:rFonts w:ascii="Times New Roman" w:hAnsi="Times New Roman" w:cs="Times New Roman"/>
          <w:sz w:val="28"/>
          <w:szCs w:val="28"/>
        </w:rPr>
        <w:t>36</w:t>
      </w:r>
      <w:r w:rsidRPr="00010AF0">
        <w:rPr>
          <w:rFonts w:ascii="Times New Roman" w:hAnsi="Times New Roman" w:cs="Times New Roman"/>
          <w:sz w:val="28"/>
          <w:szCs w:val="28"/>
        </w:rPr>
        <w:t xml:space="preserve"> коп</w:t>
      </w:r>
      <w:r w:rsidR="00010AF0">
        <w:rPr>
          <w:rFonts w:ascii="Times New Roman" w:hAnsi="Times New Roman" w:cs="Times New Roman"/>
          <w:sz w:val="28"/>
          <w:szCs w:val="28"/>
        </w:rPr>
        <w:t>.</w:t>
      </w:r>
      <w:r w:rsidRPr="00010AF0">
        <w:rPr>
          <w:rFonts w:ascii="Times New Roman" w:hAnsi="Times New Roman" w:cs="Times New Roman"/>
          <w:sz w:val="28"/>
          <w:szCs w:val="28"/>
        </w:rPr>
        <w:t>);</w:t>
      </w:r>
    </w:p>
    <w:p w14:paraId="3DE9D6A2" w14:textId="221A088E" w:rsidR="00EA4F60" w:rsidRPr="00010AF0" w:rsidRDefault="00EA4F60" w:rsidP="009A4F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 xml:space="preserve">5% – меры стимулирующего характера для работников Ассоциации гольфа России, в должностные обязанности которых входит обеспечение мер </w:t>
      </w:r>
      <w:r w:rsidRPr="00010AF0">
        <w:rPr>
          <w:rFonts w:ascii="Times New Roman" w:hAnsi="Times New Roman" w:cs="Times New Roman"/>
          <w:sz w:val="28"/>
          <w:szCs w:val="28"/>
        </w:rPr>
        <w:t>по развитию детско-юношеского спорта (</w:t>
      </w:r>
      <w:r w:rsidR="00010AF0" w:rsidRPr="00010AF0">
        <w:rPr>
          <w:rFonts w:ascii="Times New Roman" w:hAnsi="Times New Roman" w:cs="Times New Roman"/>
          <w:sz w:val="28"/>
          <w:szCs w:val="28"/>
        </w:rPr>
        <w:t>27</w:t>
      </w:r>
      <w:r w:rsidR="00344DB3" w:rsidRPr="00010AF0">
        <w:rPr>
          <w:rFonts w:ascii="Times New Roman" w:hAnsi="Times New Roman" w:cs="Times New Roman"/>
          <w:sz w:val="28"/>
          <w:szCs w:val="28"/>
        </w:rPr>
        <w:t xml:space="preserve"> </w:t>
      </w:r>
      <w:r w:rsidRPr="00010AF0">
        <w:rPr>
          <w:rFonts w:ascii="Times New Roman" w:hAnsi="Times New Roman" w:cs="Times New Roman"/>
          <w:sz w:val="28"/>
          <w:szCs w:val="28"/>
        </w:rPr>
        <w:t>руб</w:t>
      </w:r>
      <w:r w:rsidR="00010AF0">
        <w:rPr>
          <w:rFonts w:ascii="Times New Roman" w:hAnsi="Times New Roman" w:cs="Times New Roman"/>
          <w:sz w:val="28"/>
          <w:szCs w:val="28"/>
        </w:rPr>
        <w:t>.</w:t>
      </w:r>
      <w:r w:rsidRPr="00010AF0">
        <w:rPr>
          <w:rFonts w:ascii="Times New Roman" w:hAnsi="Times New Roman" w:cs="Times New Roman"/>
          <w:sz w:val="28"/>
          <w:szCs w:val="28"/>
        </w:rPr>
        <w:t xml:space="preserve"> </w:t>
      </w:r>
      <w:r w:rsidR="00010AF0" w:rsidRPr="00010AF0">
        <w:rPr>
          <w:rFonts w:ascii="Times New Roman" w:hAnsi="Times New Roman" w:cs="Times New Roman"/>
          <w:sz w:val="28"/>
          <w:szCs w:val="28"/>
        </w:rPr>
        <w:t>33</w:t>
      </w:r>
      <w:r w:rsidRPr="00010AF0">
        <w:rPr>
          <w:rFonts w:ascii="Times New Roman" w:hAnsi="Times New Roman" w:cs="Times New Roman"/>
          <w:sz w:val="28"/>
          <w:szCs w:val="28"/>
        </w:rPr>
        <w:t xml:space="preserve"> коп</w:t>
      </w:r>
      <w:r w:rsidR="00010AF0">
        <w:rPr>
          <w:rFonts w:ascii="Times New Roman" w:hAnsi="Times New Roman" w:cs="Times New Roman"/>
          <w:sz w:val="28"/>
          <w:szCs w:val="28"/>
        </w:rPr>
        <w:t>.</w:t>
      </w:r>
      <w:r w:rsidRPr="00010AF0">
        <w:rPr>
          <w:rFonts w:ascii="Times New Roman" w:hAnsi="Times New Roman" w:cs="Times New Roman"/>
          <w:sz w:val="28"/>
          <w:szCs w:val="28"/>
        </w:rPr>
        <w:t>).</w:t>
      </w:r>
    </w:p>
    <w:sectPr w:rsidR="00EA4F60" w:rsidRPr="00010AF0" w:rsidSect="009A4F7F">
      <w:pgSz w:w="11906" w:h="16838"/>
      <w:pgMar w:top="709" w:right="850" w:bottom="284" w:left="170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0965B" w14:textId="77777777" w:rsidR="0011402E" w:rsidRDefault="0011402E" w:rsidP="009A4F7F">
      <w:pPr>
        <w:spacing w:after="0" w:line="240" w:lineRule="auto"/>
      </w:pPr>
      <w:r>
        <w:separator/>
      </w:r>
    </w:p>
  </w:endnote>
  <w:endnote w:type="continuationSeparator" w:id="0">
    <w:p w14:paraId="0DBD9CD7" w14:textId="77777777" w:rsidR="0011402E" w:rsidRDefault="0011402E" w:rsidP="009A4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655FD" w14:textId="77777777" w:rsidR="0011402E" w:rsidRDefault="0011402E" w:rsidP="009A4F7F">
      <w:pPr>
        <w:spacing w:after="0" w:line="240" w:lineRule="auto"/>
      </w:pPr>
      <w:r>
        <w:separator/>
      </w:r>
    </w:p>
  </w:footnote>
  <w:footnote w:type="continuationSeparator" w:id="0">
    <w:p w14:paraId="6D117F64" w14:textId="77777777" w:rsidR="0011402E" w:rsidRDefault="0011402E" w:rsidP="009A4F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FF"/>
    <w:rsid w:val="00010AF0"/>
    <w:rsid w:val="000769F7"/>
    <w:rsid w:val="0011402E"/>
    <w:rsid w:val="00187E34"/>
    <w:rsid w:val="001B1866"/>
    <w:rsid w:val="00265DF4"/>
    <w:rsid w:val="0033672E"/>
    <w:rsid w:val="00344DB3"/>
    <w:rsid w:val="003B6540"/>
    <w:rsid w:val="003F085E"/>
    <w:rsid w:val="00624040"/>
    <w:rsid w:val="008126DE"/>
    <w:rsid w:val="00874945"/>
    <w:rsid w:val="009A4F7F"/>
    <w:rsid w:val="009B58FF"/>
    <w:rsid w:val="00A84DCB"/>
    <w:rsid w:val="00AC4F91"/>
    <w:rsid w:val="00AE012A"/>
    <w:rsid w:val="00B07BEF"/>
    <w:rsid w:val="00D326AE"/>
    <w:rsid w:val="00DE56B2"/>
    <w:rsid w:val="00E50222"/>
    <w:rsid w:val="00EA4F60"/>
    <w:rsid w:val="00EE689B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4DF10"/>
  <w15:chartTrackingRefBased/>
  <w15:docId w15:val="{00CF0964-A642-4DA3-858A-F9491B0D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8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B5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B5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4F9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A4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4F7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A4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4F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5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Minina</dc:creator>
  <cp:keywords/>
  <dc:description/>
  <cp:lastModifiedBy>MARINA MININA</cp:lastModifiedBy>
  <cp:revision>6</cp:revision>
  <cp:lastPrinted>2023-02-09T12:42:00Z</cp:lastPrinted>
  <dcterms:created xsi:type="dcterms:W3CDTF">2023-02-09T12:33:00Z</dcterms:created>
  <dcterms:modified xsi:type="dcterms:W3CDTF">2023-02-09T12:44:00Z</dcterms:modified>
</cp:coreProperties>
</file>