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DB" w:rsidRDefault="00B92271">
      <w:pPr>
        <w:tabs>
          <w:tab w:val="left" w:pos="8385"/>
        </w:tabs>
        <w:spacing w:line="360" w:lineRule="auto"/>
        <w:ind w:left="-360" w:firstLine="36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85725</wp:posOffset>
            </wp:positionV>
            <wp:extent cx="1597660" cy="1477010"/>
            <wp:effectExtent l="19050" t="0" r="2540" b="0"/>
            <wp:wrapNone/>
            <wp:docPr id="23" name="Рисунок 23" descr="Logo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-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85725</wp:posOffset>
            </wp:positionV>
            <wp:extent cx="1542415" cy="1764030"/>
            <wp:effectExtent l="19050" t="0" r="635" b="0"/>
            <wp:wrapNone/>
            <wp:docPr id="20" name="Рисунок 20" descr="А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АГ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53B">
        <w:rPr>
          <w:rFonts w:ascii="Arial" w:hAnsi="Arial" w:cs="Arial"/>
          <w:b/>
        </w:rPr>
        <w:t xml:space="preserve"> </w:t>
      </w:r>
    </w:p>
    <w:p w:rsidR="004574DB" w:rsidRDefault="00B92271">
      <w:pPr>
        <w:tabs>
          <w:tab w:val="left" w:pos="8385"/>
        </w:tabs>
        <w:spacing w:line="360" w:lineRule="auto"/>
        <w:ind w:left="-360" w:firstLine="36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3175</wp:posOffset>
            </wp:positionV>
            <wp:extent cx="1644650" cy="1087120"/>
            <wp:effectExtent l="19050" t="0" r="0" b="0"/>
            <wp:wrapNone/>
            <wp:docPr id="21" name="Рисунок 21" descr="LinksLOGO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inksLOGOdi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4DB" w:rsidRPr="00222318" w:rsidRDefault="004574DB">
      <w:pPr>
        <w:tabs>
          <w:tab w:val="left" w:pos="8385"/>
        </w:tabs>
        <w:spacing w:line="360" w:lineRule="auto"/>
        <w:ind w:left="-360" w:firstLine="360"/>
        <w:rPr>
          <w:rFonts w:ascii="Arial" w:hAnsi="Arial" w:cs="Arial"/>
          <w:b/>
          <w:lang w:val="en-US"/>
        </w:rPr>
      </w:pPr>
    </w:p>
    <w:p w:rsidR="004574DB" w:rsidRDefault="004574DB">
      <w:pPr>
        <w:tabs>
          <w:tab w:val="left" w:pos="8385"/>
        </w:tabs>
        <w:spacing w:line="360" w:lineRule="auto"/>
        <w:ind w:left="-360" w:firstLine="360"/>
        <w:rPr>
          <w:rFonts w:ascii="Arial" w:hAnsi="Arial" w:cs="Arial"/>
          <w:b/>
        </w:rPr>
      </w:pPr>
    </w:p>
    <w:p w:rsidR="004574DB" w:rsidRDefault="004574DB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lang w:val="en-US"/>
        </w:rPr>
      </w:pPr>
    </w:p>
    <w:p w:rsidR="00842E63" w:rsidRDefault="00842E63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lang w:val="en-US"/>
        </w:rPr>
      </w:pPr>
    </w:p>
    <w:p w:rsidR="00842E63" w:rsidRPr="00842E63" w:rsidRDefault="00842E63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lang w:val="en-US"/>
        </w:rPr>
      </w:pPr>
    </w:p>
    <w:p w:rsidR="004574DB" w:rsidRPr="00ED40D8" w:rsidRDefault="004574DB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</w:rPr>
      </w:pPr>
    </w:p>
    <w:p w:rsidR="00563990" w:rsidRPr="00ED40D8" w:rsidRDefault="00563990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</w:rPr>
      </w:pPr>
    </w:p>
    <w:p w:rsidR="00563990" w:rsidRDefault="00563990" w:rsidP="00BA6D0F">
      <w:pPr>
        <w:tabs>
          <w:tab w:val="left" w:pos="8385"/>
        </w:tabs>
        <w:spacing w:line="360" w:lineRule="auto"/>
        <w:ind w:left="-360" w:firstLine="360"/>
        <w:jc w:val="right"/>
        <w:rPr>
          <w:rFonts w:ascii="PT Sans Pro" w:hAnsi="PT Sans Pro" w:cs="Arial"/>
          <w:b/>
        </w:rPr>
      </w:pPr>
    </w:p>
    <w:p w:rsidR="00842E63" w:rsidRPr="00842E63" w:rsidRDefault="00842E63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  <w:lang w:val="en-US"/>
        </w:rPr>
      </w:pPr>
    </w:p>
    <w:p w:rsidR="00B02B17" w:rsidRDefault="00B02B17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</w:rPr>
      </w:pPr>
    </w:p>
    <w:p w:rsidR="00AD3EC6" w:rsidRPr="00842E63" w:rsidRDefault="00AD3EC6" w:rsidP="00967DD8">
      <w:pPr>
        <w:tabs>
          <w:tab w:val="left" w:pos="8385"/>
        </w:tabs>
        <w:spacing w:line="360" w:lineRule="auto"/>
        <w:ind w:left="-360" w:firstLine="360"/>
        <w:jc w:val="center"/>
        <w:rPr>
          <w:rFonts w:ascii="PT Sans Pro" w:hAnsi="PT Sans Pro" w:cs="Arial"/>
          <w:b/>
          <w:lang w:val="en-US"/>
        </w:rPr>
      </w:pPr>
    </w:p>
    <w:p w:rsidR="009172E5" w:rsidRPr="009172E5" w:rsidRDefault="009172E5" w:rsidP="009172E5">
      <w:pPr>
        <w:spacing w:after="60"/>
        <w:jc w:val="center"/>
        <w:rPr>
          <w:rFonts w:ascii="PT Sans Pro" w:hAnsi="PT Sans Pro" w:cs="Arial"/>
          <w:b/>
          <w:color w:val="005AAB"/>
          <w:sz w:val="40"/>
          <w:szCs w:val="28"/>
        </w:rPr>
      </w:pPr>
      <w:r w:rsidRPr="009172E5">
        <w:rPr>
          <w:rFonts w:ascii="PT Sans Pro" w:hAnsi="PT Sans Pro" w:cs="Arial"/>
          <w:b/>
          <w:color w:val="005AAB"/>
          <w:sz w:val="40"/>
          <w:szCs w:val="28"/>
        </w:rPr>
        <w:t>Всероссийское соревнование по гольфу среди любителей с</w:t>
      </w:r>
      <w:r w:rsidR="00986993">
        <w:rPr>
          <w:rFonts w:ascii="PT Sans Pro" w:hAnsi="PT Sans Pro" w:cs="Arial"/>
          <w:b/>
          <w:color w:val="005AAB"/>
          <w:sz w:val="40"/>
          <w:szCs w:val="28"/>
        </w:rPr>
        <w:t>реднего и старшего возрастов</w:t>
      </w:r>
      <w:r w:rsidR="00A747C2">
        <w:rPr>
          <w:rFonts w:ascii="PT Sans Pro" w:hAnsi="PT Sans Pro" w:cs="Arial"/>
          <w:b/>
          <w:color w:val="005AAB"/>
          <w:sz w:val="40"/>
          <w:szCs w:val="28"/>
        </w:rPr>
        <w:t xml:space="preserve"> 201</w:t>
      </w:r>
      <w:r w:rsidR="00A747C2" w:rsidRPr="00A747C2">
        <w:rPr>
          <w:rFonts w:ascii="PT Sans Pro" w:hAnsi="PT Sans Pro" w:cs="Arial"/>
          <w:b/>
          <w:color w:val="005AAB"/>
          <w:sz w:val="40"/>
          <w:szCs w:val="28"/>
        </w:rPr>
        <w:t>4</w:t>
      </w:r>
      <w:r w:rsidRPr="009172E5">
        <w:rPr>
          <w:rFonts w:ascii="PT Sans Pro" w:hAnsi="PT Sans Pro" w:cs="Arial"/>
          <w:b/>
          <w:color w:val="005AAB"/>
          <w:sz w:val="40"/>
          <w:szCs w:val="28"/>
        </w:rPr>
        <w:t xml:space="preserve"> года</w:t>
      </w:r>
    </w:p>
    <w:p w:rsidR="00563990" w:rsidRPr="00ED40D8" w:rsidRDefault="00563990">
      <w:pPr>
        <w:tabs>
          <w:tab w:val="left" w:pos="8385"/>
        </w:tabs>
        <w:spacing w:line="360" w:lineRule="auto"/>
        <w:ind w:left="-360" w:firstLine="360"/>
        <w:rPr>
          <w:rFonts w:ascii="PT Sans Pro" w:hAnsi="PT Sans Pro" w:cs="Arial"/>
          <w:b/>
        </w:rPr>
      </w:pPr>
    </w:p>
    <w:p w:rsidR="00222318" w:rsidRPr="007720E9" w:rsidRDefault="00A747C2" w:rsidP="00A17DED">
      <w:pPr>
        <w:tabs>
          <w:tab w:val="left" w:pos="8385"/>
        </w:tabs>
        <w:ind w:left="-360" w:firstLine="360"/>
        <w:jc w:val="center"/>
        <w:rPr>
          <w:rFonts w:ascii="PT Sans Pro" w:hAnsi="PT Sans Pro" w:cs="Arial"/>
          <w:b/>
          <w:color w:val="005AAB"/>
          <w:sz w:val="28"/>
          <w:szCs w:val="28"/>
        </w:rPr>
      </w:pPr>
      <w:r w:rsidRPr="007720E9">
        <w:rPr>
          <w:rFonts w:ascii="PT Sans Pro" w:hAnsi="PT Sans Pro"/>
          <w:b/>
          <w:noProof/>
          <w:color w:val="005AAB"/>
          <w:sz w:val="28"/>
          <w:szCs w:val="28"/>
          <w:lang w:val="en-US"/>
        </w:rPr>
        <w:t>11</w:t>
      </w:r>
      <w:r w:rsidR="00BB1DAD" w:rsidRPr="007720E9">
        <w:rPr>
          <w:rFonts w:ascii="PT Sans Pro" w:hAnsi="PT Sans Pro" w:cs="Arial"/>
          <w:color w:val="005AAB"/>
          <w:sz w:val="28"/>
          <w:szCs w:val="28"/>
          <w:lang w:val="en-US"/>
        </w:rPr>
        <w:t xml:space="preserve"> – </w:t>
      </w:r>
      <w:r w:rsidRPr="007720E9">
        <w:rPr>
          <w:rFonts w:ascii="PT Sans Pro" w:hAnsi="PT Sans Pro" w:cs="Arial"/>
          <w:b/>
          <w:color w:val="005AAB"/>
          <w:sz w:val="28"/>
          <w:szCs w:val="28"/>
          <w:lang w:val="en-US"/>
        </w:rPr>
        <w:t>13</w:t>
      </w:r>
      <w:r w:rsidR="00ED40D8" w:rsidRPr="007720E9">
        <w:rPr>
          <w:rFonts w:ascii="PT Sans Pro" w:hAnsi="PT Sans Pro" w:cs="Arial"/>
          <w:b/>
          <w:color w:val="005AAB"/>
          <w:sz w:val="28"/>
          <w:szCs w:val="28"/>
          <w:lang w:val="en-US"/>
        </w:rPr>
        <w:t xml:space="preserve"> </w:t>
      </w:r>
      <w:r>
        <w:rPr>
          <w:rFonts w:ascii="PT Sans Pro" w:hAnsi="PT Sans Pro" w:cs="Arial"/>
          <w:b/>
          <w:color w:val="005AAB"/>
          <w:sz w:val="28"/>
          <w:szCs w:val="28"/>
        </w:rPr>
        <w:t>и</w:t>
      </w:r>
      <w:r w:rsidR="00B36FF3">
        <w:rPr>
          <w:rFonts w:ascii="PT Sans Pro" w:hAnsi="PT Sans Pro" w:cs="Arial"/>
          <w:b/>
          <w:color w:val="005AAB"/>
          <w:sz w:val="28"/>
          <w:szCs w:val="28"/>
        </w:rPr>
        <w:t>юля</w:t>
      </w:r>
      <w:r w:rsidR="00563990" w:rsidRPr="007720E9">
        <w:rPr>
          <w:rFonts w:ascii="PT Sans Pro" w:hAnsi="PT Sans Pro" w:cs="Arial"/>
          <w:color w:val="005AAB"/>
          <w:sz w:val="28"/>
          <w:szCs w:val="28"/>
          <w:lang w:val="en-US"/>
        </w:rPr>
        <w:t>,</w:t>
      </w:r>
      <w:r w:rsidR="00ED40D8" w:rsidRPr="007720E9">
        <w:rPr>
          <w:rFonts w:ascii="PT Sans Pro" w:hAnsi="PT Sans Pro" w:cs="Arial"/>
          <w:color w:val="005AAB"/>
          <w:sz w:val="28"/>
          <w:szCs w:val="28"/>
          <w:lang w:val="en-US"/>
        </w:rPr>
        <w:t xml:space="preserve"> </w:t>
      </w:r>
      <w:r w:rsidR="00ED40D8" w:rsidRPr="006009E9">
        <w:rPr>
          <w:rFonts w:ascii="PT Sans Pro" w:hAnsi="PT Sans Pro" w:cs="Arial"/>
          <w:b/>
          <w:color w:val="005AAB"/>
          <w:sz w:val="28"/>
          <w:szCs w:val="28"/>
        </w:rPr>
        <w:t>Россия</w:t>
      </w:r>
      <w:r w:rsidR="00ED40D8" w:rsidRPr="007720E9">
        <w:rPr>
          <w:rFonts w:ascii="PT Sans Pro" w:hAnsi="PT Sans Pro" w:cs="Arial"/>
          <w:b/>
          <w:color w:val="005AAB"/>
          <w:sz w:val="28"/>
          <w:szCs w:val="28"/>
          <w:lang w:val="en-US"/>
        </w:rPr>
        <w:t xml:space="preserve">, </w:t>
      </w:r>
      <w:r w:rsidR="00ED40D8" w:rsidRPr="006009E9">
        <w:rPr>
          <w:rFonts w:ascii="PT Sans Pro" w:hAnsi="PT Sans Pro" w:cs="Arial"/>
          <w:b/>
          <w:color w:val="005AAB"/>
          <w:sz w:val="28"/>
          <w:szCs w:val="28"/>
        </w:rPr>
        <w:t>Москва</w:t>
      </w:r>
      <w:r w:rsidR="004574DB" w:rsidRPr="007720E9">
        <w:rPr>
          <w:rFonts w:ascii="PT Sans Pro" w:hAnsi="PT Sans Pro" w:cs="Arial"/>
          <w:b/>
          <w:color w:val="005AAB"/>
          <w:sz w:val="28"/>
          <w:szCs w:val="28"/>
          <w:lang w:val="en-US"/>
        </w:rPr>
        <w:t xml:space="preserve">, </w:t>
      </w:r>
      <w:r w:rsidR="00ED40D8" w:rsidRPr="007720E9">
        <w:rPr>
          <w:rFonts w:ascii="PT Sans Pro" w:hAnsi="PT Sans Pro" w:cs="Arial"/>
          <w:b/>
          <w:color w:val="005AAB"/>
          <w:sz w:val="28"/>
          <w:szCs w:val="28"/>
        </w:rPr>
        <w:t>«</w:t>
      </w:r>
      <w:r w:rsidR="007720E9" w:rsidRPr="007720E9">
        <w:rPr>
          <w:rFonts w:ascii="PT Sans Pro" w:hAnsi="PT Sans Pro" w:cs="Arial"/>
          <w:b/>
          <w:color w:val="005AAB"/>
          <w:sz w:val="28"/>
          <w:szCs w:val="28"/>
        </w:rPr>
        <w:t>Links National Golf Club</w:t>
      </w:r>
      <w:r w:rsidR="00ED40D8" w:rsidRPr="007720E9">
        <w:rPr>
          <w:rFonts w:ascii="PT Sans Pro" w:hAnsi="PT Sans Pro" w:cs="Arial"/>
          <w:b/>
          <w:color w:val="005AAB"/>
          <w:sz w:val="28"/>
          <w:szCs w:val="28"/>
        </w:rPr>
        <w:t>»</w:t>
      </w:r>
    </w:p>
    <w:p w:rsidR="00222318" w:rsidRDefault="00222318" w:rsidP="00A17DED">
      <w:pPr>
        <w:tabs>
          <w:tab w:val="left" w:pos="8385"/>
        </w:tabs>
        <w:ind w:left="-360" w:firstLine="360"/>
        <w:jc w:val="center"/>
        <w:rPr>
          <w:rFonts w:ascii="PT Sans Pro" w:hAnsi="PT Sans Pro"/>
          <w:b/>
          <w:color w:val="005AAB"/>
          <w:sz w:val="28"/>
          <w:szCs w:val="28"/>
          <w:lang w:val="en-US"/>
        </w:rPr>
      </w:pPr>
    </w:p>
    <w:p w:rsidR="00222318" w:rsidRDefault="00222318" w:rsidP="00A17DED">
      <w:pPr>
        <w:tabs>
          <w:tab w:val="left" w:pos="8385"/>
        </w:tabs>
        <w:ind w:left="-360" w:firstLine="360"/>
        <w:jc w:val="center"/>
        <w:rPr>
          <w:rFonts w:ascii="PT Sans Pro" w:hAnsi="PT Sans Pro"/>
          <w:b/>
          <w:color w:val="005AAB"/>
          <w:sz w:val="28"/>
          <w:szCs w:val="28"/>
          <w:lang w:val="en-US"/>
        </w:rPr>
      </w:pPr>
    </w:p>
    <w:p w:rsidR="00222318" w:rsidRDefault="00222318" w:rsidP="00A17DED">
      <w:pPr>
        <w:tabs>
          <w:tab w:val="left" w:pos="8385"/>
        </w:tabs>
        <w:ind w:left="-360" w:firstLine="360"/>
        <w:jc w:val="center"/>
        <w:rPr>
          <w:rFonts w:ascii="PT Sans Pro" w:hAnsi="PT Sans Pro"/>
          <w:b/>
          <w:color w:val="005AAB"/>
          <w:sz w:val="28"/>
          <w:szCs w:val="28"/>
          <w:lang w:val="en-US"/>
        </w:rPr>
      </w:pPr>
    </w:p>
    <w:p w:rsidR="007A0E53" w:rsidRDefault="007A0E53" w:rsidP="00A17DED">
      <w:pPr>
        <w:tabs>
          <w:tab w:val="left" w:pos="8385"/>
        </w:tabs>
        <w:ind w:left="-360" w:firstLine="360"/>
        <w:jc w:val="center"/>
        <w:rPr>
          <w:rFonts w:ascii="PT Sans Pro" w:hAnsi="PT Sans Pro"/>
          <w:b/>
          <w:color w:val="005AAB"/>
          <w:sz w:val="28"/>
          <w:szCs w:val="28"/>
          <w:lang w:val="en-US"/>
        </w:rPr>
      </w:pPr>
    </w:p>
    <w:p w:rsidR="00222318" w:rsidRPr="00B02B17" w:rsidRDefault="00222318" w:rsidP="00A17DED">
      <w:pPr>
        <w:tabs>
          <w:tab w:val="left" w:pos="8385"/>
        </w:tabs>
        <w:ind w:left="-360" w:firstLine="360"/>
        <w:jc w:val="center"/>
        <w:rPr>
          <w:rFonts w:ascii="PT Sans Pro" w:hAnsi="PT Sans Pro"/>
          <w:b/>
          <w:color w:val="005AAB"/>
          <w:sz w:val="28"/>
          <w:szCs w:val="28"/>
        </w:rPr>
      </w:pPr>
    </w:p>
    <w:p w:rsidR="00222318" w:rsidRDefault="00222318" w:rsidP="00A17DED">
      <w:pPr>
        <w:tabs>
          <w:tab w:val="left" w:pos="8385"/>
        </w:tabs>
        <w:ind w:left="-360" w:firstLine="360"/>
        <w:jc w:val="center"/>
        <w:rPr>
          <w:rFonts w:ascii="PT Sans Pro" w:hAnsi="PT Sans Pro"/>
          <w:b/>
          <w:color w:val="005AAB"/>
          <w:sz w:val="28"/>
          <w:szCs w:val="28"/>
          <w:lang w:val="en-US"/>
        </w:rPr>
      </w:pPr>
    </w:p>
    <w:p w:rsidR="00A17DED" w:rsidRDefault="00B92271" w:rsidP="00A17DED">
      <w:pPr>
        <w:tabs>
          <w:tab w:val="left" w:pos="8385"/>
        </w:tabs>
        <w:ind w:left="-360" w:firstLine="360"/>
        <w:jc w:val="center"/>
        <w:rPr>
          <w:rFonts w:ascii="PT Sans Pro" w:hAnsi="PT Sans Pro"/>
          <w:b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6334125" cy="2114550"/>
            <wp:effectExtent l="19050" t="0" r="9525" b="0"/>
            <wp:docPr id="1" name="Рисунок 1" descr="slai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aid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4C9A" w:rsidRPr="00ED40D8">
        <w:rPr>
          <w:rFonts w:ascii="Arial" w:hAnsi="Arial" w:cs="Arial"/>
          <w:sz w:val="32"/>
          <w:szCs w:val="32"/>
        </w:rPr>
        <w:br w:type="page"/>
      </w:r>
      <w:r w:rsidR="00A17DED" w:rsidRPr="00A279FF">
        <w:rPr>
          <w:rFonts w:ascii="PT Sans Pro" w:hAnsi="PT Sans Pro"/>
          <w:b/>
        </w:rPr>
        <w:lastRenderedPageBreak/>
        <w:t>Программа соревнования</w:t>
      </w:r>
    </w:p>
    <w:p w:rsidR="00A17DED" w:rsidRPr="00A17DED" w:rsidRDefault="00A17DED" w:rsidP="00A17DED">
      <w:pPr>
        <w:tabs>
          <w:tab w:val="left" w:pos="8385"/>
        </w:tabs>
        <w:ind w:left="-360" w:firstLine="360"/>
        <w:jc w:val="center"/>
        <w:rPr>
          <w:rFonts w:ascii="PT Sans Pro" w:hAnsi="PT Sans Pro" w:cs="Calibri"/>
        </w:rPr>
      </w:pPr>
    </w:p>
    <w:tbl>
      <w:tblPr>
        <w:tblW w:w="9606" w:type="dxa"/>
        <w:tblLook w:val="04A0"/>
      </w:tblPr>
      <w:tblGrid>
        <w:gridCol w:w="2392"/>
        <w:gridCol w:w="2393"/>
        <w:gridCol w:w="4821"/>
      </w:tblGrid>
      <w:tr w:rsidR="00A17DED" w:rsidRPr="00A279FF" w:rsidTr="005236A7">
        <w:tc>
          <w:tcPr>
            <w:tcW w:w="2392" w:type="dxa"/>
            <w:shd w:val="clear" w:color="auto" w:fill="auto"/>
          </w:tcPr>
          <w:p w:rsidR="00A17DED" w:rsidRPr="00A279FF" w:rsidRDefault="0004255C" w:rsidP="005236A7">
            <w:pPr>
              <w:spacing w:after="120"/>
              <w:rPr>
                <w:rFonts w:ascii="PT Sans Pro" w:hAnsi="PT Sans Pro"/>
              </w:rPr>
            </w:pPr>
            <w:r>
              <w:rPr>
                <w:rFonts w:ascii="PT Sans Pro" w:hAnsi="PT Sans Pro"/>
                <w:lang w:val="en-US"/>
              </w:rPr>
              <w:t>11</w:t>
            </w:r>
            <w:r w:rsidR="00B36FF3">
              <w:rPr>
                <w:rFonts w:ascii="PT Sans Pro" w:hAnsi="PT Sans Pro"/>
              </w:rPr>
              <w:t xml:space="preserve"> июля</w:t>
            </w:r>
          </w:p>
        </w:tc>
        <w:tc>
          <w:tcPr>
            <w:tcW w:w="2393" w:type="dxa"/>
            <w:shd w:val="clear" w:color="auto" w:fill="auto"/>
          </w:tcPr>
          <w:p w:rsidR="00A17DED" w:rsidRPr="00A279FF" w:rsidRDefault="00A17DED" w:rsidP="005236A7">
            <w:pPr>
              <w:spacing w:after="120"/>
              <w:rPr>
                <w:rFonts w:ascii="PT Sans Pro" w:hAnsi="PT Sans Pro"/>
              </w:rPr>
            </w:pPr>
            <w:r w:rsidRPr="00A279FF">
              <w:rPr>
                <w:rFonts w:ascii="PT Sans Pro" w:hAnsi="PT Sans Pro"/>
              </w:rPr>
              <w:t>09.00 – 13.00</w:t>
            </w:r>
          </w:p>
        </w:tc>
        <w:tc>
          <w:tcPr>
            <w:tcW w:w="4821" w:type="dxa"/>
            <w:shd w:val="clear" w:color="auto" w:fill="auto"/>
          </w:tcPr>
          <w:p w:rsidR="00A17DED" w:rsidRPr="00A279FF" w:rsidRDefault="00A17DED" w:rsidP="005236A7">
            <w:pPr>
              <w:spacing w:after="120"/>
              <w:rPr>
                <w:rFonts w:ascii="PT Sans Pro" w:hAnsi="PT Sans Pro"/>
              </w:rPr>
            </w:pPr>
            <w:r w:rsidRPr="00A279FF">
              <w:rPr>
                <w:rFonts w:ascii="PT Sans Pro" w:hAnsi="PT Sans Pro"/>
              </w:rPr>
              <w:t>Работа Комиссии по допуску участников</w:t>
            </w:r>
          </w:p>
        </w:tc>
      </w:tr>
      <w:tr w:rsidR="00A17DED" w:rsidRPr="00A279FF" w:rsidTr="005236A7">
        <w:tc>
          <w:tcPr>
            <w:tcW w:w="2392" w:type="dxa"/>
            <w:shd w:val="clear" w:color="auto" w:fill="auto"/>
          </w:tcPr>
          <w:p w:rsidR="00A17DED" w:rsidRPr="00A279FF" w:rsidRDefault="00A17DED" w:rsidP="005236A7">
            <w:pPr>
              <w:spacing w:after="120"/>
              <w:rPr>
                <w:rFonts w:ascii="PT Sans Pro" w:hAnsi="PT Sans Pro"/>
              </w:rPr>
            </w:pPr>
          </w:p>
        </w:tc>
        <w:tc>
          <w:tcPr>
            <w:tcW w:w="2393" w:type="dxa"/>
            <w:shd w:val="clear" w:color="auto" w:fill="auto"/>
          </w:tcPr>
          <w:p w:rsidR="00A17DED" w:rsidRPr="00A279FF" w:rsidRDefault="00C56FA5" w:rsidP="005236A7">
            <w:pPr>
              <w:spacing w:after="120"/>
              <w:rPr>
                <w:rFonts w:ascii="PT Sans Pro" w:hAnsi="PT Sans Pro"/>
              </w:rPr>
            </w:pPr>
            <w:r>
              <w:rPr>
                <w:rFonts w:ascii="PT Sans Pro" w:hAnsi="PT Sans Pro"/>
                <w:lang w:val="en-US"/>
              </w:rPr>
              <w:t>09</w:t>
            </w:r>
            <w:r w:rsidR="00A17DED" w:rsidRPr="00A279FF">
              <w:rPr>
                <w:rFonts w:ascii="PT Sans Pro" w:hAnsi="PT Sans Pro"/>
              </w:rPr>
              <w:t>.00 – 18.00</w:t>
            </w:r>
          </w:p>
        </w:tc>
        <w:tc>
          <w:tcPr>
            <w:tcW w:w="4821" w:type="dxa"/>
            <w:shd w:val="clear" w:color="auto" w:fill="auto"/>
          </w:tcPr>
          <w:p w:rsidR="00A17DED" w:rsidRPr="00A279FF" w:rsidRDefault="00A17DED" w:rsidP="005236A7">
            <w:pPr>
              <w:spacing w:after="120"/>
              <w:rPr>
                <w:rFonts w:ascii="PT Sans Pro" w:hAnsi="PT Sans Pro"/>
              </w:rPr>
            </w:pPr>
            <w:r w:rsidRPr="00A279FF">
              <w:rPr>
                <w:rFonts w:ascii="PT Sans Pro" w:hAnsi="PT Sans Pro"/>
              </w:rPr>
              <w:t>Тренировочный раунд для допущенных участников</w:t>
            </w:r>
          </w:p>
        </w:tc>
      </w:tr>
      <w:tr w:rsidR="00A17DED" w:rsidRPr="00A279FF" w:rsidTr="005236A7">
        <w:tc>
          <w:tcPr>
            <w:tcW w:w="2392" w:type="dxa"/>
            <w:shd w:val="clear" w:color="auto" w:fill="auto"/>
          </w:tcPr>
          <w:p w:rsidR="00A17DED" w:rsidRPr="00A279FF" w:rsidRDefault="0004255C" w:rsidP="005236A7">
            <w:pPr>
              <w:spacing w:after="120"/>
              <w:rPr>
                <w:rFonts w:ascii="PT Sans Pro" w:hAnsi="PT Sans Pro"/>
              </w:rPr>
            </w:pPr>
            <w:r>
              <w:rPr>
                <w:rFonts w:ascii="PT Sans Pro" w:hAnsi="PT Sans Pro"/>
                <w:lang w:val="en-US"/>
              </w:rPr>
              <w:t>12</w:t>
            </w:r>
            <w:r w:rsidR="00B36FF3">
              <w:rPr>
                <w:rFonts w:ascii="PT Sans Pro" w:hAnsi="PT Sans Pro"/>
              </w:rPr>
              <w:t xml:space="preserve"> июля</w:t>
            </w:r>
          </w:p>
        </w:tc>
        <w:tc>
          <w:tcPr>
            <w:tcW w:w="2393" w:type="dxa"/>
            <w:shd w:val="clear" w:color="auto" w:fill="auto"/>
          </w:tcPr>
          <w:p w:rsidR="00A17DED" w:rsidRPr="00A279FF" w:rsidRDefault="0004255C" w:rsidP="005236A7">
            <w:pPr>
              <w:spacing w:after="120"/>
              <w:rPr>
                <w:rFonts w:ascii="PT Sans Pro" w:hAnsi="PT Sans Pro"/>
              </w:rPr>
            </w:pPr>
            <w:r>
              <w:rPr>
                <w:rFonts w:ascii="PT Sans Pro" w:hAnsi="PT Sans Pro"/>
              </w:rPr>
              <w:t>0</w:t>
            </w:r>
            <w:r w:rsidRPr="0004255C">
              <w:rPr>
                <w:rFonts w:ascii="PT Sans Pro" w:hAnsi="PT Sans Pro"/>
              </w:rPr>
              <w:t>9</w:t>
            </w:r>
            <w:r>
              <w:rPr>
                <w:rFonts w:ascii="PT Sans Pro" w:hAnsi="PT Sans Pro"/>
              </w:rPr>
              <w:t>.</w:t>
            </w:r>
            <w:r>
              <w:rPr>
                <w:rFonts w:ascii="PT Sans Pro" w:hAnsi="PT Sans Pro"/>
                <w:lang w:val="en-US"/>
              </w:rPr>
              <w:t>00</w:t>
            </w:r>
            <w:r w:rsidR="00C56FA5">
              <w:rPr>
                <w:rFonts w:ascii="PT Sans Pro" w:hAnsi="PT Sans Pro"/>
              </w:rPr>
              <w:t xml:space="preserve"> – 1</w:t>
            </w:r>
            <w:r w:rsidR="00C56FA5">
              <w:rPr>
                <w:rFonts w:ascii="PT Sans Pro" w:hAnsi="PT Sans Pro"/>
                <w:lang w:val="en-US"/>
              </w:rPr>
              <w:t>7</w:t>
            </w:r>
            <w:r w:rsidR="00A17DED" w:rsidRPr="00A279FF">
              <w:rPr>
                <w:rFonts w:ascii="PT Sans Pro" w:hAnsi="PT Sans Pro"/>
              </w:rPr>
              <w:t>.00</w:t>
            </w:r>
          </w:p>
        </w:tc>
        <w:tc>
          <w:tcPr>
            <w:tcW w:w="4821" w:type="dxa"/>
            <w:shd w:val="clear" w:color="auto" w:fill="auto"/>
          </w:tcPr>
          <w:p w:rsidR="00A17DED" w:rsidRPr="00A279FF" w:rsidRDefault="00A17DED" w:rsidP="005236A7">
            <w:pPr>
              <w:spacing w:after="120"/>
              <w:rPr>
                <w:rFonts w:ascii="PT Sans Pro" w:hAnsi="PT Sans Pro"/>
              </w:rPr>
            </w:pPr>
            <w:r w:rsidRPr="0004255C">
              <w:rPr>
                <w:rFonts w:ascii="PT Sans Pro" w:hAnsi="PT Sans Pro"/>
              </w:rPr>
              <w:t>1-</w:t>
            </w:r>
            <w:r w:rsidRPr="00A279FF">
              <w:rPr>
                <w:rFonts w:ascii="PT Sans Pro" w:hAnsi="PT Sans Pro"/>
              </w:rPr>
              <w:t>й соревновательный раунд</w:t>
            </w:r>
          </w:p>
        </w:tc>
      </w:tr>
      <w:tr w:rsidR="00A17DED" w:rsidRPr="00A279FF" w:rsidTr="005236A7">
        <w:tc>
          <w:tcPr>
            <w:tcW w:w="2392" w:type="dxa"/>
            <w:shd w:val="clear" w:color="auto" w:fill="auto"/>
          </w:tcPr>
          <w:p w:rsidR="00A17DED" w:rsidRPr="00A279FF" w:rsidRDefault="0004255C" w:rsidP="005236A7">
            <w:pPr>
              <w:spacing w:after="120"/>
              <w:rPr>
                <w:rFonts w:ascii="PT Sans Pro" w:hAnsi="PT Sans Pro"/>
              </w:rPr>
            </w:pPr>
            <w:r w:rsidRPr="0004255C">
              <w:rPr>
                <w:rFonts w:ascii="PT Sans Pro" w:hAnsi="PT Sans Pro"/>
              </w:rPr>
              <w:t>13</w:t>
            </w:r>
            <w:r w:rsidR="00B36FF3">
              <w:rPr>
                <w:rFonts w:ascii="PT Sans Pro" w:hAnsi="PT Sans Pro"/>
              </w:rPr>
              <w:t xml:space="preserve"> июля</w:t>
            </w:r>
          </w:p>
        </w:tc>
        <w:tc>
          <w:tcPr>
            <w:tcW w:w="2393" w:type="dxa"/>
            <w:shd w:val="clear" w:color="auto" w:fill="auto"/>
          </w:tcPr>
          <w:p w:rsidR="00A17DED" w:rsidRPr="00A279FF" w:rsidRDefault="0004255C" w:rsidP="005236A7">
            <w:pPr>
              <w:spacing w:after="120"/>
              <w:rPr>
                <w:rFonts w:ascii="PT Sans Pro" w:hAnsi="PT Sans Pro"/>
              </w:rPr>
            </w:pPr>
            <w:r>
              <w:rPr>
                <w:rFonts w:ascii="PT Sans Pro" w:hAnsi="PT Sans Pro"/>
              </w:rPr>
              <w:t>0</w:t>
            </w:r>
            <w:r w:rsidRPr="0004255C">
              <w:rPr>
                <w:rFonts w:ascii="PT Sans Pro" w:hAnsi="PT Sans Pro"/>
              </w:rPr>
              <w:t>9</w:t>
            </w:r>
            <w:r>
              <w:rPr>
                <w:rFonts w:ascii="PT Sans Pro" w:hAnsi="PT Sans Pro"/>
              </w:rPr>
              <w:t>.</w:t>
            </w:r>
            <w:r w:rsidRPr="0004255C">
              <w:rPr>
                <w:rFonts w:ascii="PT Sans Pro" w:hAnsi="PT Sans Pro"/>
              </w:rPr>
              <w:t>0</w:t>
            </w:r>
            <w:r>
              <w:rPr>
                <w:rFonts w:ascii="PT Sans Pro" w:hAnsi="PT Sans Pro"/>
              </w:rPr>
              <w:t>0 – 1</w:t>
            </w:r>
            <w:r w:rsidRPr="0004255C">
              <w:rPr>
                <w:rFonts w:ascii="PT Sans Pro" w:hAnsi="PT Sans Pro"/>
              </w:rPr>
              <w:t>7</w:t>
            </w:r>
            <w:r w:rsidR="00A17DED" w:rsidRPr="00A279FF">
              <w:rPr>
                <w:rFonts w:ascii="PT Sans Pro" w:hAnsi="PT Sans Pro"/>
              </w:rPr>
              <w:t>.00</w:t>
            </w:r>
          </w:p>
        </w:tc>
        <w:tc>
          <w:tcPr>
            <w:tcW w:w="4821" w:type="dxa"/>
            <w:shd w:val="clear" w:color="auto" w:fill="auto"/>
          </w:tcPr>
          <w:p w:rsidR="00A17DED" w:rsidRPr="00A279FF" w:rsidRDefault="00A17DED" w:rsidP="005236A7">
            <w:pPr>
              <w:spacing w:after="120"/>
              <w:rPr>
                <w:rFonts w:ascii="PT Sans Pro" w:hAnsi="PT Sans Pro"/>
              </w:rPr>
            </w:pPr>
            <w:r w:rsidRPr="00A279FF">
              <w:rPr>
                <w:rFonts w:ascii="PT Sans Pro" w:hAnsi="PT Sans Pro"/>
              </w:rPr>
              <w:t>2-й соревновательный раунд</w:t>
            </w:r>
          </w:p>
        </w:tc>
      </w:tr>
      <w:tr w:rsidR="00A17DED" w:rsidRPr="00A279FF" w:rsidTr="005236A7">
        <w:tc>
          <w:tcPr>
            <w:tcW w:w="2392" w:type="dxa"/>
            <w:shd w:val="clear" w:color="auto" w:fill="auto"/>
          </w:tcPr>
          <w:p w:rsidR="00A17DED" w:rsidRPr="00A279FF" w:rsidRDefault="00A17DED" w:rsidP="005236A7">
            <w:pPr>
              <w:spacing w:after="120"/>
              <w:rPr>
                <w:rFonts w:ascii="PT Sans Pro" w:hAnsi="PT Sans Pro"/>
              </w:rPr>
            </w:pPr>
          </w:p>
        </w:tc>
        <w:tc>
          <w:tcPr>
            <w:tcW w:w="2393" w:type="dxa"/>
            <w:shd w:val="clear" w:color="auto" w:fill="auto"/>
          </w:tcPr>
          <w:p w:rsidR="00A17DED" w:rsidRPr="00A279FF" w:rsidRDefault="0004255C" w:rsidP="005236A7">
            <w:pPr>
              <w:spacing w:after="120"/>
              <w:rPr>
                <w:rFonts w:ascii="PT Sans Pro" w:hAnsi="PT Sans Pro"/>
              </w:rPr>
            </w:pPr>
            <w:r>
              <w:rPr>
                <w:rFonts w:ascii="PT Sans Pro" w:hAnsi="PT Sans Pro"/>
              </w:rPr>
              <w:t>1</w:t>
            </w:r>
            <w:r w:rsidRPr="0004255C">
              <w:rPr>
                <w:rFonts w:ascii="PT Sans Pro" w:hAnsi="PT Sans Pro"/>
              </w:rPr>
              <w:t>7</w:t>
            </w:r>
            <w:r>
              <w:rPr>
                <w:rFonts w:ascii="PT Sans Pro" w:hAnsi="PT Sans Pro"/>
              </w:rPr>
              <w:t>.00 – 1</w:t>
            </w:r>
            <w:r w:rsidRPr="0004255C">
              <w:rPr>
                <w:rFonts w:ascii="PT Sans Pro" w:hAnsi="PT Sans Pro"/>
              </w:rPr>
              <w:t>8</w:t>
            </w:r>
            <w:r w:rsidR="00A17DED" w:rsidRPr="00A279FF">
              <w:rPr>
                <w:rFonts w:ascii="PT Sans Pro" w:hAnsi="PT Sans Pro"/>
              </w:rPr>
              <w:t>.00</w:t>
            </w:r>
          </w:p>
        </w:tc>
        <w:tc>
          <w:tcPr>
            <w:tcW w:w="4821" w:type="dxa"/>
            <w:shd w:val="clear" w:color="auto" w:fill="auto"/>
          </w:tcPr>
          <w:p w:rsidR="00A17DED" w:rsidRPr="00A279FF" w:rsidRDefault="00A17DED" w:rsidP="005236A7">
            <w:pPr>
              <w:spacing w:after="120"/>
              <w:rPr>
                <w:rFonts w:ascii="PT Sans Pro" w:hAnsi="PT Sans Pro"/>
              </w:rPr>
            </w:pPr>
            <w:r w:rsidRPr="00A279FF">
              <w:rPr>
                <w:rFonts w:ascii="PT Sans Pro" w:hAnsi="PT Sans Pro"/>
              </w:rPr>
              <w:t>Подведение итогов.</w:t>
            </w:r>
          </w:p>
        </w:tc>
      </w:tr>
      <w:tr w:rsidR="00A17DED" w:rsidRPr="00A279FF" w:rsidTr="005236A7">
        <w:tc>
          <w:tcPr>
            <w:tcW w:w="2392" w:type="dxa"/>
            <w:shd w:val="clear" w:color="auto" w:fill="auto"/>
          </w:tcPr>
          <w:p w:rsidR="00A17DED" w:rsidRPr="00A279FF" w:rsidRDefault="00A17DED" w:rsidP="005236A7">
            <w:pPr>
              <w:spacing w:after="120"/>
              <w:rPr>
                <w:rFonts w:ascii="PT Sans Pro" w:hAnsi="PT Sans Pro"/>
              </w:rPr>
            </w:pPr>
          </w:p>
        </w:tc>
        <w:tc>
          <w:tcPr>
            <w:tcW w:w="2393" w:type="dxa"/>
            <w:shd w:val="clear" w:color="auto" w:fill="auto"/>
          </w:tcPr>
          <w:p w:rsidR="00A17DED" w:rsidRPr="00A279FF" w:rsidRDefault="0004255C" w:rsidP="005236A7">
            <w:pPr>
              <w:spacing w:after="120"/>
              <w:rPr>
                <w:rFonts w:ascii="PT Sans Pro" w:hAnsi="PT Sans Pro"/>
              </w:rPr>
            </w:pPr>
            <w:r>
              <w:rPr>
                <w:rFonts w:ascii="PT Sans Pro" w:hAnsi="PT Sans Pro"/>
              </w:rPr>
              <w:t>1</w:t>
            </w:r>
            <w:r w:rsidRPr="0004255C">
              <w:rPr>
                <w:rFonts w:ascii="PT Sans Pro" w:hAnsi="PT Sans Pro"/>
              </w:rPr>
              <w:t>8</w:t>
            </w:r>
            <w:r>
              <w:rPr>
                <w:rFonts w:ascii="PT Sans Pro" w:hAnsi="PT Sans Pro"/>
              </w:rPr>
              <w:t xml:space="preserve">.00 – </w:t>
            </w:r>
            <w:r w:rsidRPr="0004255C">
              <w:rPr>
                <w:rFonts w:ascii="PT Sans Pro" w:hAnsi="PT Sans Pro"/>
              </w:rPr>
              <w:t>19</w:t>
            </w:r>
            <w:r w:rsidR="00A17DED" w:rsidRPr="00A279FF">
              <w:rPr>
                <w:rFonts w:ascii="PT Sans Pro" w:hAnsi="PT Sans Pro"/>
              </w:rPr>
              <w:t>.00</w:t>
            </w:r>
          </w:p>
        </w:tc>
        <w:tc>
          <w:tcPr>
            <w:tcW w:w="4821" w:type="dxa"/>
            <w:shd w:val="clear" w:color="auto" w:fill="auto"/>
          </w:tcPr>
          <w:p w:rsidR="00A17DED" w:rsidRPr="00A279FF" w:rsidRDefault="00A17DED" w:rsidP="005236A7">
            <w:pPr>
              <w:spacing w:after="120"/>
              <w:rPr>
                <w:rFonts w:ascii="PT Sans Pro" w:hAnsi="PT Sans Pro"/>
              </w:rPr>
            </w:pPr>
            <w:r w:rsidRPr="00A279FF">
              <w:rPr>
                <w:rFonts w:ascii="PT Sans Pro" w:hAnsi="PT Sans Pro"/>
              </w:rPr>
              <w:t>Церемония награждения</w:t>
            </w:r>
          </w:p>
        </w:tc>
      </w:tr>
    </w:tbl>
    <w:p w:rsidR="00A17DED" w:rsidRPr="00A17DED" w:rsidRDefault="00A17DED" w:rsidP="00A17DED">
      <w:pPr>
        <w:spacing w:after="120"/>
        <w:jc w:val="both"/>
        <w:rPr>
          <w:rFonts w:ascii="PT Sans Pro" w:hAnsi="PT Sans Pro" w:cs="Calibri"/>
        </w:rPr>
      </w:pPr>
      <w:r w:rsidRPr="00A17DED">
        <w:rPr>
          <w:rFonts w:ascii="PT Sans Pro" w:hAnsi="PT Sans Pro" w:cs="Calibri"/>
        </w:rPr>
        <w:t>* В программу соревнований возможно внесение изменений в связи с погодными условиями и иными обстоятельствами.</w:t>
      </w:r>
    </w:p>
    <w:p w:rsidR="00A17DED" w:rsidRPr="00A17DED" w:rsidRDefault="00A17DED" w:rsidP="00A17DED">
      <w:pPr>
        <w:jc w:val="center"/>
        <w:rPr>
          <w:rFonts w:ascii="PT Sans Pro" w:hAnsi="PT Sans Pro" w:cs="Calibri"/>
          <w:b/>
        </w:rPr>
      </w:pPr>
    </w:p>
    <w:p w:rsidR="00A17DED" w:rsidRPr="00A17DED" w:rsidRDefault="00A17DED" w:rsidP="00A17DED">
      <w:pPr>
        <w:jc w:val="center"/>
        <w:rPr>
          <w:rFonts w:ascii="PT Sans Pro" w:hAnsi="PT Sans Pro" w:cs="Calibri"/>
          <w:b/>
        </w:rPr>
      </w:pPr>
      <w:r w:rsidRPr="00A17DED">
        <w:rPr>
          <w:rFonts w:ascii="PT Sans Pro" w:hAnsi="PT Sans Pro" w:cs="Calibri"/>
          <w:b/>
        </w:rPr>
        <w:t>Условия соревнования</w:t>
      </w:r>
    </w:p>
    <w:p w:rsidR="00B4606C" w:rsidRPr="00A17DED" w:rsidRDefault="00A17DED" w:rsidP="00A17DED">
      <w:pPr>
        <w:rPr>
          <w:rFonts w:ascii="PT Sans Pro" w:hAnsi="PT Sans Pro" w:cs="Calibri"/>
          <w:b/>
        </w:rPr>
      </w:pPr>
      <w:r w:rsidRPr="00A17DED">
        <w:rPr>
          <w:rFonts w:ascii="PT Sans Pro" w:hAnsi="PT Sans Pro" w:cs="Calibri"/>
          <w:b/>
        </w:rPr>
        <w:t xml:space="preserve">Возрастные категории: </w:t>
      </w:r>
    </w:p>
    <w:p w:rsidR="00C26093" w:rsidRPr="00B92271" w:rsidRDefault="00C26093" w:rsidP="00B4606C">
      <w:pPr>
        <w:widowControl w:val="0"/>
        <w:tabs>
          <w:tab w:val="left" w:pos="993"/>
        </w:tabs>
        <w:ind w:left="709"/>
        <w:jc w:val="both"/>
        <w:rPr>
          <w:rFonts w:ascii="PT Sans Pro" w:hAnsi="PT Sans Pro"/>
          <w:i/>
        </w:rPr>
      </w:pPr>
      <w:r w:rsidRPr="00B92271">
        <w:rPr>
          <w:rFonts w:ascii="PT Sans Pro" w:hAnsi="PT Sans Pro"/>
        </w:rPr>
        <w:t xml:space="preserve">мужчины среднего возраста (родившиеся </w:t>
      </w:r>
      <w:r w:rsidR="0004255C" w:rsidRPr="00B92271">
        <w:rPr>
          <w:rFonts w:ascii="PT Sans Pro" w:hAnsi="PT Sans Pro"/>
        </w:rPr>
        <w:t>11 июля 1979</w:t>
      </w:r>
      <w:r w:rsidRPr="00B92271">
        <w:rPr>
          <w:rFonts w:ascii="PT Sans Pro" w:hAnsi="PT Sans Pro"/>
        </w:rPr>
        <w:t xml:space="preserve"> г. или раньше);</w:t>
      </w:r>
    </w:p>
    <w:p w:rsidR="00C26093" w:rsidRPr="00B92271" w:rsidRDefault="00C26093" w:rsidP="00B4606C">
      <w:pPr>
        <w:widowControl w:val="0"/>
        <w:tabs>
          <w:tab w:val="left" w:pos="993"/>
        </w:tabs>
        <w:ind w:left="709"/>
        <w:jc w:val="both"/>
        <w:rPr>
          <w:rFonts w:ascii="PT Sans Pro" w:hAnsi="PT Sans Pro"/>
          <w:i/>
        </w:rPr>
      </w:pPr>
      <w:r w:rsidRPr="00B92271">
        <w:rPr>
          <w:rFonts w:ascii="PT Sans Pro" w:hAnsi="PT Sans Pro"/>
        </w:rPr>
        <w:t xml:space="preserve">женщины среднего возраста (родившиеся </w:t>
      </w:r>
      <w:r w:rsidR="0004255C" w:rsidRPr="00B92271">
        <w:rPr>
          <w:rFonts w:ascii="PT Sans Pro" w:hAnsi="PT Sans Pro"/>
        </w:rPr>
        <w:t>11 июля 1979</w:t>
      </w:r>
      <w:r w:rsidRPr="00B92271">
        <w:rPr>
          <w:rFonts w:ascii="PT Sans Pro" w:hAnsi="PT Sans Pro"/>
        </w:rPr>
        <w:t xml:space="preserve"> г. или раньше);</w:t>
      </w:r>
    </w:p>
    <w:p w:rsidR="00C26093" w:rsidRPr="00B92271" w:rsidRDefault="00C26093" w:rsidP="00B4606C">
      <w:pPr>
        <w:widowControl w:val="0"/>
        <w:tabs>
          <w:tab w:val="left" w:pos="993"/>
        </w:tabs>
        <w:ind w:left="709"/>
        <w:jc w:val="both"/>
        <w:rPr>
          <w:rFonts w:ascii="PT Sans Pro" w:hAnsi="PT Sans Pro"/>
          <w:i/>
        </w:rPr>
      </w:pPr>
      <w:r w:rsidRPr="00B92271">
        <w:rPr>
          <w:rFonts w:ascii="PT Sans Pro" w:hAnsi="PT Sans Pro"/>
        </w:rPr>
        <w:t xml:space="preserve">мужчины старшего возраста (родившиеся </w:t>
      </w:r>
      <w:r w:rsidR="0004255C" w:rsidRPr="00B92271">
        <w:rPr>
          <w:rFonts w:ascii="PT Sans Pro" w:hAnsi="PT Sans Pro"/>
        </w:rPr>
        <w:t>11 июля 1959</w:t>
      </w:r>
      <w:r w:rsidRPr="00B92271">
        <w:rPr>
          <w:rFonts w:ascii="PT Sans Pro" w:hAnsi="PT Sans Pro"/>
        </w:rPr>
        <w:t xml:space="preserve"> г. или раньше);</w:t>
      </w:r>
    </w:p>
    <w:p w:rsidR="00A17DED" w:rsidRPr="00B92271" w:rsidRDefault="00C26093" w:rsidP="00B4606C">
      <w:pPr>
        <w:widowControl w:val="0"/>
        <w:tabs>
          <w:tab w:val="left" w:pos="993"/>
        </w:tabs>
        <w:spacing w:after="120"/>
        <w:ind w:left="709"/>
        <w:jc w:val="both"/>
        <w:rPr>
          <w:rFonts w:ascii="PT Sans Pro" w:hAnsi="PT Sans Pro"/>
          <w:i/>
        </w:rPr>
      </w:pPr>
      <w:r w:rsidRPr="00B92271">
        <w:rPr>
          <w:rFonts w:ascii="PT Sans Pro" w:hAnsi="PT Sans Pro"/>
        </w:rPr>
        <w:t xml:space="preserve">женщины старшего возраста (родившиеся </w:t>
      </w:r>
      <w:r w:rsidR="0004255C" w:rsidRPr="00B92271">
        <w:rPr>
          <w:rFonts w:ascii="PT Sans Pro" w:hAnsi="PT Sans Pro"/>
        </w:rPr>
        <w:t>11 июля 1959</w:t>
      </w:r>
      <w:r w:rsidRPr="00B92271">
        <w:rPr>
          <w:rFonts w:ascii="PT Sans Pro" w:hAnsi="PT Sans Pro"/>
        </w:rPr>
        <w:t xml:space="preserve"> г. или раньше).</w:t>
      </w:r>
    </w:p>
    <w:p w:rsidR="00A17DED" w:rsidRPr="00A17DED" w:rsidRDefault="00A17DED" w:rsidP="00A17DED">
      <w:pPr>
        <w:rPr>
          <w:rFonts w:ascii="PT Sans Pro" w:hAnsi="PT Sans Pro" w:cs="Calibri"/>
          <w:b/>
        </w:rPr>
      </w:pPr>
      <w:r w:rsidRPr="00A17DED">
        <w:rPr>
          <w:rFonts w:ascii="PT Sans Pro" w:hAnsi="PT Sans Pro" w:cs="Calibri"/>
          <w:b/>
        </w:rPr>
        <w:t>Гандикап:</w:t>
      </w:r>
    </w:p>
    <w:p w:rsidR="00A17DED" w:rsidRPr="00A17DED" w:rsidRDefault="002F6B9B" w:rsidP="00A17DED">
      <w:pPr>
        <w:pStyle w:val="ae"/>
        <w:numPr>
          <w:ilvl w:val="0"/>
          <w:numId w:val="35"/>
        </w:numPr>
        <w:spacing w:after="0"/>
        <w:rPr>
          <w:rFonts w:ascii="PT Sans Pro" w:hAnsi="PT Sans Pro" w:cs="Calibri"/>
          <w:sz w:val="24"/>
          <w:szCs w:val="24"/>
        </w:rPr>
      </w:pPr>
      <w:r>
        <w:rPr>
          <w:rFonts w:ascii="PT Sans Pro" w:hAnsi="PT Sans Pro" w:cs="Calibri"/>
          <w:sz w:val="24"/>
          <w:szCs w:val="24"/>
        </w:rPr>
        <w:t>мужчины - не хуже 1</w:t>
      </w:r>
      <w:r>
        <w:rPr>
          <w:rFonts w:ascii="PT Sans Pro" w:hAnsi="PT Sans Pro" w:cs="Calibri"/>
          <w:sz w:val="24"/>
          <w:szCs w:val="24"/>
          <w:lang w:val="en-US"/>
        </w:rPr>
        <w:t>8</w:t>
      </w:r>
      <w:r w:rsidR="00A17DED" w:rsidRPr="00A17DED">
        <w:rPr>
          <w:rFonts w:ascii="PT Sans Pro" w:hAnsi="PT Sans Pro" w:cs="Calibri"/>
          <w:sz w:val="24"/>
          <w:szCs w:val="24"/>
        </w:rPr>
        <w:t>,0</w:t>
      </w:r>
    </w:p>
    <w:p w:rsidR="00A17DED" w:rsidRPr="00A17DED" w:rsidRDefault="0051350C" w:rsidP="00A17DED">
      <w:pPr>
        <w:pStyle w:val="ae"/>
        <w:numPr>
          <w:ilvl w:val="0"/>
          <w:numId w:val="35"/>
        </w:numPr>
        <w:spacing w:after="0"/>
        <w:rPr>
          <w:rFonts w:ascii="PT Sans Pro" w:hAnsi="PT Sans Pro" w:cs="Calibri"/>
          <w:sz w:val="24"/>
          <w:szCs w:val="24"/>
        </w:rPr>
      </w:pPr>
      <w:r>
        <w:rPr>
          <w:rFonts w:ascii="PT Sans Pro" w:hAnsi="PT Sans Pro" w:cs="Calibri"/>
          <w:sz w:val="24"/>
          <w:szCs w:val="24"/>
        </w:rPr>
        <w:t>женщины -</w:t>
      </w:r>
      <w:r w:rsidR="00C26093">
        <w:rPr>
          <w:rFonts w:ascii="PT Sans Pro" w:hAnsi="PT Sans Pro" w:cs="Calibri"/>
          <w:sz w:val="24"/>
          <w:szCs w:val="24"/>
        </w:rPr>
        <w:t xml:space="preserve"> не хуже 18</w:t>
      </w:r>
      <w:r w:rsidR="00A17DED" w:rsidRPr="00A17DED">
        <w:rPr>
          <w:rFonts w:ascii="PT Sans Pro" w:hAnsi="PT Sans Pro" w:cs="Calibri"/>
          <w:sz w:val="24"/>
          <w:szCs w:val="24"/>
        </w:rPr>
        <w:t>,0</w:t>
      </w:r>
      <w:r w:rsidR="00A17DED" w:rsidRPr="00A17DED">
        <w:rPr>
          <w:rFonts w:ascii="PT Sans Pro" w:hAnsi="PT Sans Pro" w:cs="Calibri"/>
          <w:sz w:val="24"/>
          <w:szCs w:val="24"/>
        </w:rPr>
        <w:tab/>
      </w:r>
    </w:p>
    <w:p w:rsidR="00A17DED" w:rsidRPr="00A17DED" w:rsidRDefault="00A17DED" w:rsidP="00A17DED">
      <w:pPr>
        <w:rPr>
          <w:rFonts w:ascii="PT Sans Pro" w:hAnsi="PT Sans Pro" w:cs="Calibri"/>
        </w:rPr>
      </w:pPr>
    </w:p>
    <w:p w:rsidR="00A17DED" w:rsidRPr="00A17DED" w:rsidRDefault="00A17DED" w:rsidP="00A17DED">
      <w:pPr>
        <w:rPr>
          <w:rFonts w:ascii="PT Sans Pro" w:hAnsi="PT Sans Pro" w:cs="Calibri"/>
        </w:rPr>
      </w:pPr>
      <w:r w:rsidRPr="00A17DED">
        <w:rPr>
          <w:rFonts w:ascii="PT Sans Pro" w:hAnsi="PT Sans Pro" w:cs="Calibri"/>
          <w:b/>
        </w:rPr>
        <w:t>Максимальное количество участников:</w:t>
      </w:r>
      <w:r w:rsidRPr="00A17DED">
        <w:rPr>
          <w:rFonts w:ascii="PT Sans Pro" w:hAnsi="PT Sans Pro" w:cs="Calibri"/>
        </w:rPr>
        <w:t xml:space="preserve"> </w:t>
      </w:r>
      <w:r w:rsidRPr="00A17DED">
        <w:rPr>
          <w:rFonts w:ascii="PT Sans Pro" w:hAnsi="PT Sans Pro" w:cs="Calibri"/>
        </w:rPr>
        <w:tab/>
      </w:r>
    </w:p>
    <w:p w:rsidR="00A17DED" w:rsidRPr="00A17DED" w:rsidRDefault="0004255C" w:rsidP="00A17DED">
      <w:pPr>
        <w:pStyle w:val="ae"/>
        <w:numPr>
          <w:ilvl w:val="0"/>
          <w:numId w:val="35"/>
        </w:numPr>
        <w:spacing w:after="0"/>
        <w:rPr>
          <w:rFonts w:ascii="PT Sans Pro" w:hAnsi="PT Sans Pro" w:cs="Calibri"/>
          <w:sz w:val="24"/>
          <w:szCs w:val="24"/>
        </w:rPr>
      </w:pPr>
      <w:r>
        <w:rPr>
          <w:rFonts w:ascii="PT Sans Pro" w:hAnsi="PT Sans Pro" w:cs="Calibri"/>
          <w:sz w:val="24"/>
          <w:szCs w:val="24"/>
        </w:rPr>
        <w:t xml:space="preserve">мужчины -  </w:t>
      </w:r>
      <w:r>
        <w:rPr>
          <w:rFonts w:ascii="PT Sans Pro" w:hAnsi="PT Sans Pro" w:cs="Calibri"/>
          <w:sz w:val="24"/>
          <w:szCs w:val="24"/>
          <w:lang w:val="en-US"/>
        </w:rPr>
        <w:t>66</w:t>
      </w:r>
      <w:r w:rsidR="00A17DED" w:rsidRPr="00A17DED">
        <w:rPr>
          <w:rFonts w:ascii="PT Sans Pro" w:hAnsi="PT Sans Pro" w:cs="Calibri"/>
          <w:sz w:val="24"/>
          <w:szCs w:val="24"/>
        </w:rPr>
        <w:t xml:space="preserve"> человек</w:t>
      </w:r>
    </w:p>
    <w:p w:rsidR="00A17DED" w:rsidRDefault="0004255C" w:rsidP="00A17DED">
      <w:pPr>
        <w:pStyle w:val="ae"/>
        <w:numPr>
          <w:ilvl w:val="0"/>
          <w:numId w:val="35"/>
        </w:numPr>
        <w:spacing w:after="0"/>
        <w:rPr>
          <w:rFonts w:ascii="PT Sans Pro" w:hAnsi="PT Sans Pro" w:cs="Calibri"/>
          <w:sz w:val="24"/>
          <w:szCs w:val="24"/>
        </w:rPr>
      </w:pPr>
      <w:r>
        <w:rPr>
          <w:rFonts w:ascii="PT Sans Pro" w:hAnsi="PT Sans Pro" w:cs="Calibri"/>
          <w:sz w:val="24"/>
          <w:szCs w:val="24"/>
        </w:rPr>
        <w:t xml:space="preserve">женщины </w:t>
      </w:r>
      <w:r>
        <w:rPr>
          <w:rFonts w:ascii="PT Sans Pro" w:hAnsi="PT Sans Pro" w:cs="Calibri"/>
          <w:sz w:val="24"/>
          <w:szCs w:val="24"/>
          <w:lang w:val="en-US"/>
        </w:rPr>
        <w:t>-</w:t>
      </w:r>
      <w:r>
        <w:rPr>
          <w:rFonts w:ascii="PT Sans Pro" w:hAnsi="PT Sans Pro" w:cs="Calibri"/>
          <w:sz w:val="24"/>
          <w:szCs w:val="24"/>
        </w:rPr>
        <w:t xml:space="preserve"> </w:t>
      </w:r>
      <w:r>
        <w:rPr>
          <w:rFonts w:ascii="PT Sans Pro" w:hAnsi="PT Sans Pro" w:cs="Calibri"/>
          <w:sz w:val="24"/>
          <w:szCs w:val="24"/>
          <w:lang w:val="en-US"/>
        </w:rPr>
        <w:t>18</w:t>
      </w:r>
      <w:r w:rsidR="00A17DED" w:rsidRPr="00A17DED">
        <w:rPr>
          <w:rFonts w:ascii="PT Sans Pro" w:hAnsi="PT Sans Pro" w:cs="Calibri"/>
          <w:sz w:val="24"/>
          <w:szCs w:val="24"/>
        </w:rPr>
        <w:t xml:space="preserve"> человек</w:t>
      </w:r>
      <w:r w:rsidR="00A17DED" w:rsidRPr="00A17DED">
        <w:rPr>
          <w:rFonts w:ascii="PT Sans Pro" w:hAnsi="PT Sans Pro" w:cs="Calibri"/>
          <w:sz w:val="24"/>
          <w:szCs w:val="24"/>
        </w:rPr>
        <w:tab/>
      </w:r>
    </w:p>
    <w:p w:rsidR="00A17DED" w:rsidRPr="00A17DED" w:rsidRDefault="00A17DED" w:rsidP="00A17DED">
      <w:pPr>
        <w:pStyle w:val="ae"/>
        <w:spacing w:after="0"/>
        <w:rPr>
          <w:rFonts w:ascii="PT Sans Pro" w:hAnsi="PT Sans Pro" w:cs="Calibri"/>
          <w:sz w:val="24"/>
          <w:szCs w:val="24"/>
        </w:rPr>
      </w:pPr>
    </w:p>
    <w:p w:rsidR="00A17DED" w:rsidRPr="00A17DED" w:rsidRDefault="00B4606C" w:rsidP="00A17DED">
      <w:pPr>
        <w:rPr>
          <w:rFonts w:ascii="PT Sans Pro" w:hAnsi="PT Sans Pro" w:cs="Calibri"/>
        </w:rPr>
      </w:pPr>
      <w:r>
        <w:rPr>
          <w:rFonts w:ascii="PT Sans Pro" w:hAnsi="PT Sans Pro" w:cs="Calibri"/>
        </w:rPr>
        <w:t xml:space="preserve">Заявки на участие </w:t>
      </w:r>
      <w:r w:rsidR="0004255C">
        <w:rPr>
          <w:rFonts w:ascii="PT Sans Pro" w:hAnsi="PT Sans Pro" w:cs="Calibri"/>
        </w:rPr>
        <w:t>принимаются до 18.00</w:t>
      </w:r>
      <w:r>
        <w:rPr>
          <w:rFonts w:ascii="PT Sans Pro" w:hAnsi="PT Sans Pro" w:cs="Calibri"/>
        </w:rPr>
        <w:t xml:space="preserve"> часов</w:t>
      </w:r>
      <w:r w:rsidR="0004255C">
        <w:rPr>
          <w:rFonts w:ascii="PT Sans Pro" w:hAnsi="PT Sans Pro" w:cs="Calibri"/>
        </w:rPr>
        <w:t xml:space="preserve"> 8</w:t>
      </w:r>
      <w:r>
        <w:rPr>
          <w:rFonts w:ascii="PT Sans Pro" w:hAnsi="PT Sans Pro" w:cs="Calibri"/>
        </w:rPr>
        <w:t>-го</w:t>
      </w:r>
      <w:r w:rsidR="0004255C">
        <w:rPr>
          <w:rFonts w:ascii="PT Sans Pro" w:hAnsi="PT Sans Pro" w:cs="Calibri"/>
        </w:rPr>
        <w:t xml:space="preserve"> июля 201</w:t>
      </w:r>
      <w:r w:rsidR="0004255C" w:rsidRPr="0004255C">
        <w:rPr>
          <w:rFonts w:ascii="PT Sans Pro" w:hAnsi="PT Sans Pro" w:cs="Calibri"/>
        </w:rPr>
        <w:t>4</w:t>
      </w:r>
      <w:r w:rsidR="00A17DED" w:rsidRPr="00A17DED">
        <w:rPr>
          <w:rFonts w:ascii="PT Sans Pro" w:hAnsi="PT Sans Pro" w:cs="Calibri"/>
        </w:rPr>
        <w:t xml:space="preserve"> г. </w:t>
      </w:r>
    </w:p>
    <w:p w:rsidR="00A17DED" w:rsidRPr="00A17DED" w:rsidRDefault="00A17DED" w:rsidP="00A17DED">
      <w:pPr>
        <w:rPr>
          <w:rFonts w:ascii="PT Sans Pro" w:hAnsi="PT Sans Pro" w:cs="Calibri"/>
          <w:color w:val="010101"/>
          <w:bdr w:val="none" w:sz="0" w:space="0" w:color="auto" w:frame="1"/>
          <w:shd w:val="clear" w:color="auto" w:fill="FFFFFF"/>
        </w:rPr>
      </w:pPr>
      <w:r w:rsidRPr="00A17DED">
        <w:rPr>
          <w:rFonts w:ascii="PT Sans Pro" w:hAnsi="PT Sans Pro" w:cs="Calibri"/>
        </w:rPr>
        <w:t xml:space="preserve">Контактное лицо: Крынкина Анастасия </w:t>
      </w:r>
      <w:r w:rsidRPr="00A17DED">
        <w:rPr>
          <w:rFonts w:ascii="PT Sans Pro" w:hAnsi="PT Sans Pro" w:cs="Calibri"/>
          <w:color w:val="010101"/>
          <w:bdr w:val="none" w:sz="0" w:space="0" w:color="auto" w:frame="1"/>
          <w:shd w:val="clear" w:color="auto" w:fill="FFFFFF"/>
        </w:rPr>
        <w:t>тел.</w:t>
      </w:r>
      <w:r w:rsidRPr="00A17DED">
        <w:rPr>
          <w:rStyle w:val="apple-converted-space"/>
          <w:rFonts w:ascii="PT Sans Pro" w:hAnsi="PT Sans Pro" w:cs="Calibri"/>
          <w:color w:val="010101"/>
          <w:bdr w:val="none" w:sz="0" w:space="0" w:color="auto" w:frame="1"/>
          <w:shd w:val="clear" w:color="auto" w:fill="FFFFFF"/>
        </w:rPr>
        <w:t> </w:t>
      </w:r>
      <w:r w:rsidRPr="00A17DED">
        <w:rPr>
          <w:rFonts w:ascii="PT Sans Pro" w:hAnsi="PT Sans Pro" w:cs="Calibri"/>
          <w:color w:val="010101"/>
          <w:bdr w:val="none" w:sz="0" w:space="0" w:color="auto" w:frame="1"/>
          <w:shd w:val="clear" w:color="auto" w:fill="FFFFFF"/>
        </w:rPr>
        <w:t>(495) 363-23-85,</w:t>
      </w:r>
      <w:r w:rsidRPr="00A17DED">
        <w:rPr>
          <w:rStyle w:val="apple-converted-space"/>
          <w:rFonts w:ascii="PT Sans Pro" w:hAnsi="PT Sans Pro" w:cs="Calibri"/>
          <w:color w:val="010101"/>
          <w:bdr w:val="none" w:sz="0" w:space="0" w:color="auto" w:frame="1"/>
          <w:shd w:val="clear" w:color="auto" w:fill="FFFFFF"/>
          <w:lang w:val="en-US"/>
        </w:rPr>
        <w:t> </w:t>
      </w:r>
      <w:r w:rsidRPr="00A17DED">
        <w:rPr>
          <w:rFonts w:ascii="PT Sans Pro" w:hAnsi="PT Sans Pro" w:cs="Calibri"/>
          <w:color w:val="010101"/>
          <w:bdr w:val="none" w:sz="0" w:space="0" w:color="auto" w:frame="1"/>
          <w:shd w:val="clear" w:color="auto" w:fill="FFFFFF"/>
        </w:rPr>
        <w:t>ф. (495) 725-47-19,</w:t>
      </w:r>
      <w:r w:rsidRPr="00A17DED">
        <w:rPr>
          <w:rFonts w:ascii="PT Sans Pro" w:hAnsi="PT Sans Pro" w:cs="Calibri"/>
          <w:color w:val="010101"/>
          <w:bdr w:val="none" w:sz="0" w:space="0" w:color="auto" w:frame="1"/>
          <w:shd w:val="clear" w:color="auto" w:fill="FFFFFF"/>
          <w:lang w:val="en-US"/>
        </w:rPr>
        <w:t>  </w:t>
      </w:r>
      <w:r w:rsidRPr="00A17DED">
        <w:rPr>
          <w:rFonts w:ascii="PT Sans Pro" w:hAnsi="PT Sans Pro" w:cs="Calibri"/>
          <w:color w:val="010101"/>
          <w:bdr w:val="none" w:sz="0" w:space="0" w:color="auto" w:frame="1"/>
          <w:shd w:val="clear" w:color="auto" w:fill="FFFFFF"/>
        </w:rPr>
        <w:t xml:space="preserve">                                                   </w:t>
      </w:r>
      <w:r w:rsidRPr="00A17DED">
        <w:rPr>
          <w:rFonts w:ascii="PT Sans Pro" w:hAnsi="PT Sans Pro" w:cs="Calibri"/>
          <w:color w:val="010101"/>
          <w:bdr w:val="none" w:sz="0" w:space="0" w:color="auto" w:frame="1"/>
          <w:shd w:val="clear" w:color="auto" w:fill="FFFFFF"/>
          <w:lang w:val="en-US"/>
        </w:rPr>
        <w:t>e</w:t>
      </w:r>
      <w:r w:rsidRPr="00A17DED">
        <w:rPr>
          <w:rFonts w:ascii="PT Sans Pro" w:hAnsi="PT Sans Pro" w:cs="Calibri"/>
          <w:color w:val="010101"/>
          <w:bdr w:val="none" w:sz="0" w:space="0" w:color="auto" w:frame="1"/>
          <w:shd w:val="clear" w:color="auto" w:fill="FFFFFF"/>
        </w:rPr>
        <w:t>-</w:t>
      </w:r>
      <w:r w:rsidRPr="00A17DED">
        <w:rPr>
          <w:rFonts w:ascii="PT Sans Pro" w:hAnsi="PT Sans Pro" w:cs="Calibri"/>
          <w:color w:val="010101"/>
          <w:bdr w:val="none" w:sz="0" w:space="0" w:color="auto" w:frame="1"/>
          <w:shd w:val="clear" w:color="auto" w:fill="FFFFFF"/>
          <w:lang w:val="en-US"/>
        </w:rPr>
        <w:t>mail</w:t>
      </w:r>
      <w:r w:rsidRPr="00A17DED">
        <w:rPr>
          <w:rFonts w:ascii="PT Sans Pro" w:hAnsi="PT Sans Pro" w:cs="Calibri"/>
          <w:color w:val="010101"/>
          <w:bdr w:val="none" w:sz="0" w:space="0" w:color="auto" w:frame="1"/>
          <w:shd w:val="clear" w:color="auto" w:fill="FFFFFF"/>
        </w:rPr>
        <w:t>:</w:t>
      </w:r>
      <w:r w:rsidRPr="00A17DED">
        <w:rPr>
          <w:rStyle w:val="apple-converted-space"/>
          <w:rFonts w:ascii="PT Sans Pro" w:hAnsi="PT Sans Pro" w:cs="Calibri"/>
          <w:color w:val="010101"/>
          <w:bdr w:val="none" w:sz="0" w:space="0" w:color="auto" w:frame="1"/>
          <w:shd w:val="clear" w:color="auto" w:fill="FFFFFF"/>
          <w:lang w:val="en-US"/>
        </w:rPr>
        <w:t> </w:t>
      </w:r>
      <w:hyperlink r:id="rId12" w:history="1">
        <w:r w:rsidRPr="00A17DED">
          <w:rPr>
            <w:rStyle w:val="a4"/>
            <w:rFonts w:ascii="PT Sans Pro" w:hAnsi="PT Sans Pro" w:cs="Calibri"/>
            <w:bdr w:val="none" w:sz="0" w:space="0" w:color="auto" w:frame="1"/>
            <w:shd w:val="clear" w:color="auto" w:fill="FFFFFF"/>
            <w:lang w:val="en-US"/>
          </w:rPr>
          <w:t>russgolf</w:t>
        </w:r>
        <w:r w:rsidRPr="00A17DED">
          <w:rPr>
            <w:rStyle w:val="a4"/>
            <w:rFonts w:ascii="PT Sans Pro" w:hAnsi="PT Sans Pro" w:cs="Calibri"/>
            <w:bdr w:val="none" w:sz="0" w:space="0" w:color="auto" w:frame="1"/>
            <w:shd w:val="clear" w:color="auto" w:fill="FFFFFF"/>
          </w:rPr>
          <w:t>@</w:t>
        </w:r>
        <w:r w:rsidRPr="00A17DED">
          <w:rPr>
            <w:rStyle w:val="a4"/>
            <w:rFonts w:ascii="PT Sans Pro" w:hAnsi="PT Sans Pro" w:cs="Calibri"/>
            <w:bdr w:val="none" w:sz="0" w:space="0" w:color="auto" w:frame="1"/>
            <w:shd w:val="clear" w:color="auto" w:fill="FFFFFF"/>
            <w:lang w:val="en-US"/>
          </w:rPr>
          <w:t>mail</w:t>
        </w:r>
        <w:r w:rsidRPr="00A17DED">
          <w:rPr>
            <w:rStyle w:val="a4"/>
            <w:rFonts w:ascii="PT Sans Pro" w:hAnsi="PT Sans Pro" w:cs="Calibri"/>
            <w:bdr w:val="none" w:sz="0" w:space="0" w:color="auto" w:frame="1"/>
            <w:shd w:val="clear" w:color="auto" w:fill="FFFFFF"/>
          </w:rPr>
          <w:t>.</w:t>
        </w:r>
        <w:r w:rsidRPr="00A17DED">
          <w:rPr>
            <w:rStyle w:val="a4"/>
            <w:rFonts w:ascii="PT Sans Pro" w:hAnsi="PT Sans Pro" w:cs="Calibri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A17DED">
        <w:rPr>
          <w:rFonts w:ascii="PT Sans Pro" w:hAnsi="PT Sans Pro" w:cs="Calibri"/>
          <w:color w:val="010101"/>
          <w:bdr w:val="none" w:sz="0" w:space="0" w:color="auto" w:frame="1"/>
          <w:shd w:val="clear" w:color="auto" w:fill="FFFFFF"/>
        </w:rPr>
        <w:t>,</w:t>
      </w:r>
      <w:r w:rsidRPr="00A17DED">
        <w:rPr>
          <w:rStyle w:val="apple-converted-space"/>
          <w:rFonts w:ascii="PT Sans Pro" w:hAnsi="PT Sans Pro" w:cs="Calibri"/>
          <w:color w:val="010101"/>
          <w:bdr w:val="none" w:sz="0" w:space="0" w:color="auto" w:frame="1"/>
          <w:shd w:val="clear" w:color="auto" w:fill="FFFFFF"/>
          <w:lang w:val="en-US"/>
        </w:rPr>
        <w:t> </w:t>
      </w:r>
      <w:hyperlink r:id="rId13" w:history="1">
        <w:r w:rsidRPr="00A17DED">
          <w:rPr>
            <w:rStyle w:val="a4"/>
            <w:rFonts w:ascii="PT Sans Pro" w:hAnsi="PT Sans Pro" w:cs="Calibri"/>
            <w:bdr w:val="none" w:sz="0" w:space="0" w:color="auto" w:frame="1"/>
            <w:shd w:val="clear" w:color="auto" w:fill="FFFFFF"/>
            <w:lang w:val="en-US"/>
          </w:rPr>
          <w:t>info</w:t>
        </w:r>
        <w:r w:rsidRPr="00A17DED">
          <w:rPr>
            <w:rStyle w:val="a4"/>
            <w:rFonts w:ascii="PT Sans Pro" w:hAnsi="PT Sans Pro" w:cs="Calibri"/>
            <w:bdr w:val="none" w:sz="0" w:space="0" w:color="auto" w:frame="1"/>
            <w:shd w:val="clear" w:color="auto" w:fill="FFFFFF"/>
          </w:rPr>
          <w:t>@</w:t>
        </w:r>
        <w:r w:rsidRPr="00A17DED">
          <w:rPr>
            <w:rStyle w:val="a4"/>
            <w:rFonts w:ascii="PT Sans Pro" w:hAnsi="PT Sans Pro" w:cs="Calibri"/>
            <w:bdr w:val="none" w:sz="0" w:space="0" w:color="auto" w:frame="1"/>
            <w:shd w:val="clear" w:color="auto" w:fill="FFFFFF"/>
            <w:lang w:val="en-US"/>
          </w:rPr>
          <w:t>rusgolf</w:t>
        </w:r>
        <w:r w:rsidRPr="00A17DED">
          <w:rPr>
            <w:rStyle w:val="a4"/>
            <w:rFonts w:ascii="PT Sans Pro" w:hAnsi="PT Sans Pro" w:cs="Calibri"/>
            <w:bdr w:val="none" w:sz="0" w:space="0" w:color="auto" w:frame="1"/>
            <w:shd w:val="clear" w:color="auto" w:fill="FFFFFF"/>
          </w:rPr>
          <w:t>.</w:t>
        </w:r>
        <w:r w:rsidRPr="00A17DED">
          <w:rPr>
            <w:rStyle w:val="a4"/>
            <w:rFonts w:ascii="PT Sans Pro" w:hAnsi="PT Sans Pro" w:cs="Calibri"/>
            <w:bdr w:val="none" w:sz="0" w:space="0" w:color="auto" w:frame="1"/>
            <w:shd w:val="clear" w:color="auto" w:fill="FFFFFF"/>
            <w:lang w:val="en-US"/>
          </w:rPr>
          <w:t>ru</w:t>
        </w:r>
      </w:hyperlink>
    </w:p>
    <w:p w:rsidR="00A17DED" w:rsidRPr="00A17DED" w:rsidRDefault="00A17DED" w:rsidP="00A17DED">
      <w:pPr>
        <w:spacing w:after="120"/>
        <w:jc w:val="both"/>
        <w:rPr>
          <w:rFonts w:ascii="PT Sans Pro" w:hAnsi="PT Sans Pro" w:cs="Calibri"/>
          <w:b/>
        </w:rPr>
      </w:pPr>
    </w:p>
    <w:p w:rsidR="00A17DED" w:rsidRPr="00A17DED" w:rsidRDefault="00A17DED" w:rsidP="00A17DED">
      <w:pPr>
        <w:spacing w:after="120"/>
        <w:jc w:val="both"/>
        <w:rPr>
          <w:rFonts w:ascii="PT Sans Pro" w:hAnsi="PT Sans Pro" w:cs="Calibri"/>
        </w:rPr>
      </w:pPr>
      <w:r w:rsidRPr="00A17DED">
        <w:rPr>
          <w:rFonts w:ascii="PT Sans Pro" w:hAnsi="PT Sans Pro" w:cs="Calibri"/>
          <w:b/>
        </w:rPr>
        <w:t xml:space="preserve">Заявочный взнос: </w:t>
      </w:r>
      <w:r w:rsidRPr="00A17DED">
        <w:rPr>
          <w:rFonts w:ascii="PT Sans Pro" w:hAnsi="PT Sans Pro" w:cs="Calibri"/>
        </w:rPr>
        <w:t>6 000 рублей</w:t>
      </w:r>
    </w:p>
    <w:p w:rsidR="00A17DED" w:rsidRPr="00A17DED" w:rsidRDefault="00A17DED" w:rsidP="00A17DED">
      <w:pPr>
        <w:spacing w:after="120"/>
        <w:jc w:val="both"/>
        <w:rPr>
          <w:rFonts w:ascii="PT Sans Pro" w:hAnsi="PT Sans Pro" w:cs="Calibri"/>
        </w:rPr>
      </w:pPr>
      <w:r w:rsidRPr="00A17DED">
        <w:rPr>
          <w:rFonts w:ascii="PT Sans Pro" w:hAnsi="PT Sans Pro" w:cs="Calibri"/>
        </w:rPr>
        <w:t xml:space="preserve">Заявочный взнос </w:t>
      </w:r>
      <w:r w:rsidRPr="003852DD">
        <w:rPr>
          <w:rFonts w:ascii="PT Sans Pro" w:hAnsi="PT Sans Pro"/>
        </w:rPr>
        <w:t xml:space="preserve">уплачивается участником </w:t>
      </w:r>
      <w:r w:rsidR="003852DD" w:rsidRPr="003852DD">
        <w:rPr>
          <w:rFonts w:ascii="PT Sans Pro" w:hAnsi="PT Sans Pro"/>
        </w:rPr>
        <w:t>или командирующей его организацией наличными ден</w:t>
      </w:r>
      <w:r w:rsidR="00B92271">
        <w:rPr>
          <w:rFonts w:ascii="PT Sans Pro" w:hAnsi="PT Sans Pro"/>
        </w:rPr>
        <w:t>ежными средствами</w:t>
      </w:r>
      <w:r w:rsidR="003852DD" w:rsidRPr="003852DD">
        <w:rPr>
          <w:rFonts w:ascii="PT Sans Pro" w:hAnsi="PT Sans Pro"/>
        </w:rPr>
        <w:t xml:space="preserve"> при регистрации до старта  или </w:t>
      </w:r>
      <w:r w:rsidRPr="003852DD">
        <w:rPr>
          <w:rFonts w:ascii="PT Sans Pro" w:hAnsi="PT Sans Pro"/>
        </w:rPr>
        <w:t>путем перевода средств на расчетный счет Ассоциации гольфа</w:t>
      </w:r>
      <w:r w:rsidRPr="00A17DED">
        <w:rPr>
          <w:rFonts w:ascii="PT Sans Pro" w:hAnsi="PT Sans Pro" w:cs="Calibri"/>
        </w:rPr>
        <w:t xml:space="preserve"> России. </w:t>
      </w:r>
    </w:p>
    <w:p w:rsidR="00F758BF" w:rsidRDefault="00F758BF" w:rsidP="00F758BF">
      <w:pPr>
        <w:widowControl w:val="0"/>
        <w:tabs>
          <w:tab w:val="num" w:pos="0"/>
          <w:tab w:val="left" w:pos="709"/>
        </w:tabs>
        <w:spacing w:after="120"/>
        <w:rPr>
          <w:rFonts w:ascii="PT Sans Pro" w:hAnsi="PT Sans Pro"/>
        </w:rPr>
      </w:pPr>
    </w:p>
    <w:p w:rsidR="00B92271" w:rsidRPr="00C45B6A" w:rsidRDefault="00B92271" w:rsidP="00F758BF">
      <w:pPr>
        <w:widowControl w:val="0"/>
        <w:tabs>
          <w:tab w:val="num" w:pos="0"/>
          <w:tab w:val="left" w:pos="709"/>
        </w:tabs>
        <w:spacing w:after="120"/>
        <w:rPr>
          <w:rFonts w:ascii="PT Sans Pro" w:hAnsi="PT Sans Pro"/>
        </w:rPr>
      </w:pPr>
    </w:p>
    <w:p w:rsidR="00F758BF" w:rsidRPr="00B92271" w:rsidRDefault="00F758BF" w:rsidP="00F758BF">
      <w:pPr>
        <w:widowControl w:val="0"/>
        <w:tabs>
          <w:tab w:val="num" w:pos="0"/>
          <w:tab w:val="left" w:pos="709"/>
        </w:tabs>
        <w:spacing w:after="120"/>
        <w:rPr>
          <w:rFonts w:ascii="PT Sans Pro" w:hAnsi="PT Sans Pro"/>
          <w:sz w:val="22"/>
          <w:szCs w:val="22"/>
        </w:rPr>
      </w:pPr>
      <w:r w:rsidRPr="00B92271">
        <w:rPr>
          <w:rFonts w:ascii="PT Sans Pro" w:hAnsi="PT Sans Pro"/>
          <w:sz w:val="22"/>
          <w:szCs w:val="22"/>
        </w:rPr>
        <w:lastRenderedPageBreak/>
        <w:t>Общероссийская общественная организация «Ассоциация гольфа России»</w:t>
      </w:r>
    </w:p>
    <w:p w:rsidR="00F758BF" w:rsidRPr="00B92271" w:rsidRDefault="00F758BF" w:rsidP="00F758BF">
      <w:pPr>
        <w:widowControl w:val="0"/>
        <w:tabs>
          <w:tab w:val="num" w:pos="0"/>
          <w:tab w:val="left" w:pos="709"/>
        </w:tabs>
        <w:spacing w:after="120"/>
        <w:rPr>
          <w:rFonts w:ascii="PT Sans Pro" w:hAnsi="PT Sans Pro"/>
          <w:sz w:val="22"/>
          <w:szCs w:val="22"/>
        </w:rPr>
      </w:pPr>
      <w:r w:rsidRPr="00B92271">
        <w:rPr>
          <w:rFonts w:ascii="PT Sans Pro" w:hAnsi="PT Sans Pro"/>
          <w:sz w:val="22"/>
          <w:szCs w:val="22"/>
        </w:rPr>
        <w:t>119992, г. Москва, Лужнецкая наб., д. 8.</w:t>
      </w:r>
    </w:p>
    <w:p w:rsidR="00F758BF" w:rsidRPr="00B92271" w:rsidRDefault="00F758BF" w:rsidP="00F758BF">
      <w:pPr>
        <w:widowControl w:val="0"/>
        <w:tabs>
          <w:tab w:val="num" w:pos="0"/>
          <w:tab w:val="left" w:pos="709"/>
        </w:tabs>
        <w:spacing w:after="120"/>
        <w:rPr>
          <w:rFonts w:ascii="PT Sans Pro" w:hAnsi="PT Sans Pro"/>
          <w:sz w:val="22"/>
          <w:szCs w:val="22"/>
        </w:rPr>
      </w:pPr>
      <w:r w:rsidRPr="00B92271">
        <w:rPr>
          <w:rFonts w:ascii="PT Sans Pro" w:hAnsi="PT Sans Pro"/>
          <w:sz w:val="22"/>
          <w:szCs w:val="22"/>
        </w:rPr>
        <w:t>ИНН 7704218542</w:t>
      </w:r>
    </w:p>
    <w:p w:rsidR="00F758BF" w:rsidRPr="00B92271" w:rsidRDefault="00F758BF" w:rsidP="00F758BF">
      <w:pPr>
        <w:widowControl w:val="0"/>
        <w:tabs>
          <w:tab w:val="num" w:pos="0"/>
          <w:tab w:val="left" w:pos="709"/>
        </w:tabs>
        <w:spacing w:after="120"/>
        <w:rPr>
          <w:rFonts w:ascii="PT Sans Pro" w:hAnsi="PT Sans Pro"/>
          <w:sz w:val="22"/>
          <w:szCs w:val="22"/>
        </w:rPr>
      </w:pPr>
      <w:r w:rsidRPr="00B92271">
        <w:rPr>
          <w:rFonts w:ascii="PT Sans Pro" w:hAnsi="PT Sans Pro"/>
          <w:sz w:val="22"/>
          <w:szCs w:val="22"/>
        </w:rPr>
        <w:t>КПП 770401001</w:t>
      </w:r>
    </w:p>
    <w:p w:rsidR="00F758BF" w:rsidRPr="00B92271" w:rsidRDefault="00F758BF" w:rsidP="00F758BF">
      <w:pPr>
        <w:widowControl w:val="0"/>
        <w:tabs>
          <w:tab w:val="num" w:pos="0"/>
          <w:tab w:val="left" w:pos="709"/>
        </w:tabs>
        <w:spacing w:after="120"/>
        <w:rPr>
          <w:rFonts w:ascii="PT Sans Pro" w:hAnsi="PT Sans Pro"/>
          <w:sz w:val="22"/>
          <w:szCs w:val="22"/>
        </w:rPr>
      </w:pPr>
      <w:r w:rsidRPr="00B92271">
        <w:rPr>
          <w:rFonts w:ascii="PT Sans Pro" w:hAnsi="PT Sans Pro"/>
          <w:sz w:val="22"/>
          <w:szCs w:val="22"/>
        </w:rPr>
        <w:t>Р/с 40703810938180000098 в ОАО «СБЕРБАНК РОССИИ», г. Москва</w:t>
      </w:r>
    </w:p>
    <w:p w:rsidR="00F758BF" w:rsidRPr="00B92271" w:rsidRDefault="00F758BF" w:rsidP="00F758BF">
      <w:pPr>
        <w:widowControl w:val="0"/>
        <w:tabs>
          <w:tab w:val="num" w:pos="0"/>
          <w:tab w:val="left" w:pos="709"/>
        </w:tabs>
        <w:spacing w:after="120"/>
        <w:rPr>
          <w:rFonts w:ascii="PT Sans Pro" w:hAnsi="PT Sans Pro"/>
          <w:sz w:val="22"/>
          <w:szCs w:val="22"/>
        </w:rPr>
      </w:pPr>
      <w:r w:rsidRPr="00B92271">
        <w:rPr>
          <w:rFonts w:ascii="PT Sans Pro" w:hAnsi="PT Sans Pro"/>
          <w:sz w:val="22"/>
          <w:szCs w:val="22"/>
        </w:rPr>
        <w:t>К/с 30101810400000000225</w:t>
      </w:r>
    </w:p>
    <w:p w:rsidR="00F758BF" w:rsidRPr="00B92271" w:rsidRDefault="00F758BF" w:rsidP="00F758BF">
      <w:pPr>
        <w:widowControl w:val="0"/>
        <w:tabs>
          <w:tab w:val="num" w:pos="0"/>
          <w:tab w:val="left" w:pos="709"/>
        </w:tabs>
        <w:spacing w:after="120"/>
        <w:rPr>
          <w:rFonts w:ascii="PT Sans Pro" w:hAnsi="PT Sans Pro"/>
          <w:sz w:val="22"/>
          <w:szCs w:val="22"/>
        </w:rPr>
      </w:pPr>
      <w:r w:rsidRPr="00B92271">
        <w:rPr>
          <w:rFonts w:ascii="PT Sans Pro" w:hAnsi="PT Sans Pro"/>
          <w:sz w:val="22"/>
          <w:szCs w:val="22"/>
        </w:rPr>
        <w:t>БИК 044525225</w:t>
      </w:r>
    </w:p>
    <w:p w:rsidR="00A17DED" w:rsidRPr="00B92271" w:rsidRDefault="00A17DED" w:rsidP="00A17DED">
      <w:pPr>
        <w:pStyle w:val="30"/>
        <w:tabs>
          <w:tab w:val="left" w:pos="8222"/>
        </w:tabs>
        <w:ind w:right="72" w:firstLine="0"/>
        <w:rPr>
          <w:rFonts w:ascii="PT Sans Pro" w:hAnsi="PT Sans Pro"/>
          <w:sz w:val="22"/>
          <w:szCs w:val="22"/>
          <w:lang w:val="ru-RU"/>
        </w:rPr>
      </w:pPr>
      <w:r w:rsidRPr="00B92271">
        <w:rPr>
          <w:rFonts w:ascii="PT Sans Pro" w:hAnsi="PT Sans Pro"/>
          <w:sz w:val="22"/>
          <w:szCs w:val="22"/>
          <w:lang w:val="ru-RU"/>
        </w:rPr>
        <w:t>Назначение платежа: Заявочный взнос за участив в ВС среди любителей с</w:t>
      </w:r>
      <w:r w:rsidR="004A15E0" w:rsidRPr="00B92271">
        <w:rPr>
          <w:rFonts w:ascii="PT Sans Pro" w:hAnsi="PT Sans Pro"/>
          <w:sz w:val="22"/>
          <w:szCs w:val="22"/>
          <w:lang w:val="ru-RU"/>
        </w:rPr>
        <w:t>реднего и старшего возраста 2014</w:t>
      </w:r>
      <w:r w:rsidRPr="00B92271">
        <w:rPr>
          <w:rFonts w:ascii="PT Sans Pro" w:hAnsi="PT Sans Pro"/>
          <w:sz w:val="22"/>
          <w:szCs w:val="22"/>
          <w:lang w:val="ru-RU"/>
        </w:rPr>
        <w:t>, в т.ч. НДС.</w:t>
      </w:r>
    </w:p>
    <w:p w:rsidR="00B92271" w:rsidRDefault="00B92271" w:rsidP="00B92271">
      <w:pPr>
        <w:pStyle w:val="30"/>
        <w:tabs>
          <w:tab w:val="left" w:pos="8222"/>
        </w:tabs>
        <w:ind w:right="72" w:firstLine="0"/>
        <w:jc w:val="center"/>
        <w:rPr>
          <w:rFonts w:ascii="PT Sans Pro" w:hAnsi="PT Sans Pro"/>
          <w:b/>
          <w:lang w:val="ru-RU"/>
        </w:rPr>
      </w:pPr>
    </w:p>
    <w:p w:rsidR="0008489C" w:rsidRDefault="0008489C" w:rsidP="00B92271">
      <w:pPr>
        <w:pStyle w:val="30"/>
        <w:tabs>
          <w:tab w:val="left" w:pos="8222"/>
        </w:tabs>
        <w:ind w:right="72" w:firstLine="0"/>
        <w:jc w:val="center"/>
        <w:rPr>
          <w:rFonts w:ascii="PT Sans Pro" w:hAnsi="PT Sans Pro"/>
          <w:lang w:val="ru-RU"/>
        </w:rPr>
      </w:pPr>
      <w:r w:rsidRPr="0008489C">
        <w:rPr>
          <w:rFonts w:ascii="PT Sans Pro" w:hAnsi="PT Sans Pro"/>
          <w:b/>
          <w:lang w:val="ru-RU"/>
        </w:rPr>
        <w:t>Стоимость тренировочного раунда в Заявочный взнос не включена.</w:t>
      </w:r>
    </w:p>
    <w:p w:rsidR="0008489C" w:rsidRPr="00A17DED" w:rsidRDefault="004A15E0" w:rsidP="00A17DED">
      <w:pPr>
        <w:pStyle w:val="30"/>
        <w:tabs>
          <w:tab w:val="left" w:pos="8222"/>
        </w:tabs>
        <w:ind w:right="72" w:firstLine="0"/>
        <w:rPr>
          <w:rFonts w:ascii="PT Sans Pro" w:hAnsi="PT Sans Pro"/>
          <w:lang w:val="ru-RU"/>
        </w:rPr>
      </w:pPr>
      <w:r>
        <w:rPr>
          <w:rFonts w:ascii="PT Sans Pro" w:hAnsi="PT Sans Pro"/>
          <w:lang w:val="ru-RU"/>
        </w:rPr>
        <w:t>Оплата тренировочного раунда 11 июля 2014 г. в размере 3</w:t>
      </w:r>
      <w:r w:rsidR="0008489C">
        <w:rPr>
          <w:rFonts w:ascii="PT Sans Pro" w:hAnsi="PT Sans Pro"/>
          <w:lang w:val="ru-RU"/>
        </w:rPr>
        <w:t xml:space="preserve"> 000 руб производится участниками непосредственно в </w:t>
      </w:r>
      <w:r w:rsidRPr="004A15E0">
        <w:rPr>
          <w:rFonts w:ascii="PT Sans Pro" w:hAnsi="PT Sans Pro"/>
          <w:lang w:val="ru-RU"/>
        </w:rPr>
        <w:t>Links National Golf Club</w:t>
      </w:r>
      <w:r w:rsidR="0008489C">
        <w:rPr>
          <w:rFonts w:ascii="PT Sans Pro" w:hAnsi="PT Sans Pro"/>
          <w:lang w:val="ru-RU"/>
        </w:rPr>
        <w:t>.</w:t>
      </w:r>
    </w:p>
    <w:p w:rsidR="0008489C" w:rsidRPr="00A17DED" w:rsidRDefault="0008489C" w:rsidP="00A17DED">
      <w:pPr>
        <w:jc w:val="center"/>
        <w:rPr>
          <w:rFonts w:ascii="PT Sans Pro" w:hAnsi="PT Sans Pro" w:cs="Calibri"/>
          <w:b/>
          <w:color w:val="010101"/>
          <w:bdr w:val="none" w:sz="0" w:space="0" w:color="auto" w:frame="1"/>
          <w:shd w:val="clear" w:color="auto" w:fill="FFFFFF"/>
        </w:rPr>
      </w:pPr>
    </w:p>
    <w:p w:rsidR="00A17DED" w:rsidRPr="00A17DED" w:rsidRDefault="00A17DED" w:rsidP="00A17DED">
      <w:pPr>
        <w:jc w:val="center"/>
        <w:rPr>
          <w:rFonts w:ascii="PT Sans Pro" w:hAnsi="PT Sans Pro" w:cs="Calibri"/>
          <w:b/>
          <w:color w:val="010101"/>
          <w:bdr w:val="none" w:sz="0" w:space="0" w:color="auto" w:frame="1"/>
          <w:shd w:val="clear" w:color="auto" w:fill="FFFFFF"/>
        </w:rPr>
      </w:pPr>
      <w:r w:rsidRPr="00A17DED">
        <w:rPr>
          <w:rFonts w:ascii="PT Sans Pro" w:hAnsi="PT Sans Pro" w:cs="Calibri"/>
          <w:b/>
          <w:color w:val="010101"/>
          <w:bdr w:val="none" w:sz="0" w:space="0" w:color="auto" w:frame="1"/>
          <w:shd w:val="clear" w:color="auto" w:fill="FFFFFF"/>
        </w:rPr>
        <w:t>Комиссия по допуску участников</w:t>
      </w:r>
    </w:p>
    <w:p w:rsidR="00A17DED" w:rsidRPr="00A17DED" w:rsidRDefault="00A17DED" w:rsidP="00A17DED">
      <w:pPr>
        <w:jc w:val="both"/>
        <w:rPr>
          <w:rFonts w:ascii="PT Sans Pro" w:hAnsi="PT Sans Pro" w:cs="Calibri"/>
          <w:color w:val="010101"/>
          <w:bdr w:val="none" w:sz="0" w:space="0" w:color="auto" w:frame="1"/>
          <w:shd w:val="clear" w:color="auto" w:fill="FFFFFF"/>
        </w:rPr>
      </w:pPr>
      <w:r w:rsidRPr="00A17DED">
        <w:rPr>
          <w:rFonts w:ascii="PT Sans Pro" w:hAnsi="PT Sans Pro" w:cs="Calibri"/>
          <w:color w:val="010101"/>
          <w:bdr w:val="none" w:sz="0" w:space="0" w:color="auto" w:frame="1"/>
          <w:shd w:val="clear" w:color="auto" w:fill="FFFFFF"/>
        </w:rPr>
        <w:t xml:space="preserve">Регистрация участников состоится </w:t>
      </w:r>
      <w:r w:rsidR="004A15E0">
        <w:rPr>
          <w:rFonts w:ascii="PT Sans Pro" w:hAnsi="PT Sans Pro" w:cs="Calibri"/>
          <w:color w:val="010101"/>
          <w:bdr w:val="none" w:sz="0" w:space="0" w:color="auto" w:frame="1"/>
          <w:shd w:val="clear" w:color="auto" w:fill="FFFFFF"/>
        </w:rPr>
        <w:t>11 июля 2014</w:t>
      </w:r>
      <w:r w:rsidRPr="00A17DED">
        <w:rPr>
          <w:rFonts w:ascii="PT Sans Pro" w:hAnsi="PT Sans Pro" w:cs="Calibri"/>
          <w:color w:val="010101"/>
          <w:bdr w:val="none" w:sz="0" w:space="0" w:color="auto" w:frame="1"/>
          <w:shd w:val="clear" w:color="auto" w:fill="FFFFFF"/>
        </w:rPr>
        <w:t xml:space="preserve"> с 09.00 до 13.00. В случае невозможности личного присутствия в часы работы Комиссии по допуску участников, просьба позвонить в Комиссию с 09.00 до 13.00 по телефону +7 916 670-48-99</w:t>
      </w:r>
    </w:p>
    <w:p w:rsidR="00A17DED" w:rsidRPr="00A279FF" w:rsidRDefault="00A17DED" w:rsidP="00A17DED">
      <w:pPr>
        <w:jc w:val="both"/>
        <w:rPr>
          <w:rFonts w:ascii="PT Sans Pro" w:hAnsi="PT Sans Pro"/>
        </w:rPr>
      </w:pPr>
      <w:r w:rsidRPr="00A279FF">
        <w:rPr>
          <w:rFonts w:ascii="PT Sans Pro" w:hAnsi="PT Sans Pro"/>
        </w:rPr>
        <w:t xml:space="preserve">Участники обязаны предоставить в </w:t>
      </w:r>
      <w:r>
        <w:rPr>
          <w:rFonts w:ascii="PT Sans Pro" w:hAnsi="PT Sans Pro"/>
        </w:rPr>
        <w:t>К</w:t>
      </w:r>
      <w:r w:rsidRPr="00A279FF">
        <w:rPr>
          <w:rFonts w:ascii="PT Sans Pro" w:hAnsi="PT Sans Pro"/>
        </w:rPr>
        <w:t>омиссию по допуску участников при регистрации:</w:t>
      </w:r>
    </w:p>
    <w:p w:rsidR="00A17DED" w:rsidRPr="00A279FF" w:rsidRDefault="00A17DED" w:rsidP="00A17DED">
      <w:pPr>
        <w:numPr>
          <w:ilvl w:val="0"/>
          <w:numId w:val="36"/>
        </w:numPr>
        <w:spacing w:after="120"/>
        <w:jc w:val="both"/>
        <w:rPr>
          <w:rFonts w:ascii="PT Sans Pro" w:hAnsi="PT Sans Pro"/>
        </w:rPr>
      </w:pPr>
      <w:r w:rsidRPr="00A279FF">
        <w:rPr>
          <w:rFonts w:ascii="PT Sans Pro" w:hAnsi="PT Sans Pro"/>
        </w:rPr>
        <w:t>паспорт, подтвер</w:t>
      </w:r>
      <w:r w:rsidR="00B92271">
        <w:rPr>
          <w:rFonts w:ascii="PT Sans Pro" w:hAnsi="PT Sans Pro"/>
        </w:rPr>
        <w:t>ждающий дату рождения участника.</w:t>
      </w:r>
    </w:p>
    <w:p w:rsidR="00A17DED" w:rsidRPr="00A17DED" w:rsidRDefault="00A17DED" w:rsidP="00A17DED">
      <w:pPr>
        <w:jc w:val="both"/>
        <w:rPr>
          <w:rFonts w:ascii="PT Sans Pro" w:hAnsi="PT Sans Pro"/>
        </w:rPr>
      </w:pPr>
    </w:p>
    <w:tbl>
      <w:tblPr>
        <w:tblW w:w="0" w:type="auto"/>
        <w:tblLook w:val="01E0"/>
      </w:tblPr>
      <w:tblGrid>
        <w:gridCol w:w="4780"/>
        <w:gridCol w:w="4780"/>
      </w:tblGrid>
      <w:tr w:rsidR="002D4C9A" w:rsidRPr="00A17DED">
        <w:tc>
          <w:tcPr>
            <w:tcW w:w="4780" w:type="dxa"/>
          </w:tcPr>
          <w:p w:rsidR="002D4C9A" w:rsidRPr="00A17DED" w:rsidRDefault="00DF327B" w:rsidP="00A17DED">
            <w:pPr>
              <w:jc w:val="both"/>
              <w:rPr>
                <w:rFonts w:ascii="PT Sans Pro" w:hAnsi="PT Sans Pro"/>
              </w:rPr>
            </w:pPr>
            <w:r w:rsidRPr="00A17DED">
              <w:rPr>
                <w:rFonts w:ascii="PT Sans Pro" w:hAnsi="PT Sans Pro"/>
              </w:rPr>
              <w:t>Ассоциация гольфа России</w:t>
            </w:r>
          </w:p>
        </w:tc>
        <w:tc>
          <w:tcPr>
            <w:tcW w:w="4780" w:type="dxa"/>
          </w:tcPr>
          <w:p w:rsidR="002D4C9A" w:rsidRPr="00A17DED" w:rsidRDefault="00DF327B" w:rsidP="00A17DED">
            <w:pPr>
              <w:jc w:val="both"/>
              <w:rPr>
                <w:rFonts w:ascii="PT Sans Pro" w:hAnsi="PT Sans Pro"/>
              </w:rPr>
            </w:pPr>
            <w:r w:rsidRPr="00A17DED">
              <w:rPr>
                <w:rFonts w:ascii="PT Sans Pro" w:hAnsi="PT Sans Pro"/>
              </w:rPr>
              <w:t>«</w:t>
            </w:r>
            <w:r w:rsidR="00E70C96" w:rsidRPr="004A15E0">
              <w:rPr>
                <w:rFonts w:ascii="PT Sans Pro" w:hAnsi="PT Sans Pro"/>
              </w:rPr>
              <w:t>Links National Golf Club</w:t>
            </w:r>
            <w:r w:rsidRPr="00A17DED">
              <w:rPr>
                <w:rFonts w:ascii="PT Sans Pro" w:hAnsi="PT Sans Pro"/>
              </w:rPr>
              <w:t>»</w:t>
            </w:r>
          </w:p>
        </w:tc>
      </w:tr>
      <w:tr w:rsidR="002D4C9A" w:rsidRPr="00A17DED">
        <w:tc>
          <w:tcPr>
            <w:tcW w:w="4780" w:type="dxa"/>
          </w:tcPr>
          <w:p w:rsidR="002D4C9A" w:rsidRPr="00A17DED" w:rsidRDefault="002D4C9A" w:rsidP="00A17DED">
            <w:pPr>
              <w:jc w:val="both"/>
              <w:rPr>
                <w:rFonts w:ascii="PT Sans Pro" w:hAnsi="PT Sans Pro"/>
              </w:rPr>
            </w:pPr>
            <w:r w:rsidRPr="00A17DED">
              <w:rPr>
                <w:rFonts w:ascii="PT Sans Pro" w:hAnsi="PT Sans Pro"/>
              </w:rPr>
              <w:t xml:space="preserve">web-site: http://www.rusgolf.ru </w:t>
            </w:r>
          </w:p>
          <w:p w:rsidR="002D4C9A" w:rsidRPr="00A17DED" w:rsidRDefault="002D4C9A" w:rsidP="00A17DED">
            <w:pPr>
              <w:jc w:val="both"/>
              <w:rPr>
                <w:rFonts w:ascii="PT Sans Pro" w:hAnsi="PT Sans Pro"/>
              </w:rPr>
            </w:pPr>
            <w:r w:rsidRPr="00A17DED">
              <w:rPr>
                <w:rFonts w:ascii="PT Sans Pro" w:hAnsi="PT Sans Pro"/>
              </w:rPr>
              <w:t>E-mail: russgolf@mail.ru</w:t>
            </w:r>
          </w:p>
        </w:tc>
        <w:tc>
          <w:tcPr>
            <w:tcW w:w="4780" w:type="dxa"/>
          </w:tcPr>
          <w:p w:rsidR="002D4C9A" w:rsidRPr="00CF0BE3" w:rsidRDefault="00E70C96" w:rsidP="00A17DED">
            <w:pPr>
              <w:jc w:val="both"/>
              <w:rPr>
                <w:rFonts w:ascii="PT Sans Pro" w:hAnsi="PT Sans Pro"/>
              </w:rPr>
            </w:pPr>
            <w:r w:rsidRPr="00CF0BE3">
              <w:rPr>
                <w:rFonts w:ascii="PT Sans Pro" w:hAnsi="PT Sans Pro"/>
              </w:rPr>
              <w:t>http://linksgolf.ru/</w:t>
            </w:r>
          </w:p>
          <w:p w:rsidR="002D4C9A" w:rsidRPr="00A17DED" w:rsidRDefault="002D4C9A" w:rsidP="00A17DED">
            <w:pPr>
              <w:jc w:val="both"/>
              <w:rPr>
                <w:rFonts w:ascii="PT Sans Pro" w:hAnsi="PT Sans Pro"/>
              </w:rPr>
            </w:pPr>
            <w:r w:rsidRPr="00CF0BE3">
              <w:rPr>
                <w:rFonts w:ascii="PT Sans Pro" w:hAnsi="PT Sans Pro"/>
              </w:rPr>
              <w:t>E-mail:</w:t>
            </w:r>
            <w:r w:rsidR="00BA71A2" w:rsidRPr="00CF0BE3">
              <w:rPr>
                <w:rFonts w:ascii="PT Sans Pro" w:hAnsi="PT Sans Pro"/>
              </w:rPr>
              <w:t xml:space="preserve"> </w:t>
            </w:r>
            <w:r w:rsidR="00CF0BE3" w:rsidRPr="00CF0BE3">
              <w:rPr>
                <w:rFonts w:ascii="PT Sans Pro" w:hAnsi="PT Sans Pro"/>
              </w:rPr>
              <w:t>info@linksgolf.ru</w:t>
            </w:r>
          </w:p>
        </w:tc>
      </w:tr>
      <w:tr w:rsidR="002D4C9A" w:rsidRPr="00A17DED">
        <w:tc>
          <w:tcPr>
            <w:tcW w:w="4780" w:type="dxa"/>
          </w:tcPr>
          <w:p w:rsidR="002D4C9A" w:rsidRPr="00A17DED" w:rsidRDefault="00804C16" w:rsidP="00A17DED">
            <w:pPr>
              <w:jc w:val="both"/>
              <w:rPr>
                <w:rFonts w:ascii="PT Sans Pro" w:hAnsi="PT Sans Pro"/>
              </w:rPr>
            </w:pPr>
            <w:r w:rsidRPr="00A17DED">
              <w:rPr>
                <w:rFonts w:ascii="PT Sans Pro" w:hAnsi="PT Sans Pro"/>
              </w:rPr>
              <w:t>Телефон</w:t>
            </w:r>
            <w:r w:rsidR="002D4C9A" w:rsidRPr="00A17DED">
              <w:rPr>
                <w:rFonts w:ascii="PT Sans Pro" w:hAnsi="PT Sans Pro"/>
              </w:rPr>
              <w:t>: +7 (495) 363-2385</w:t>
            </w:r>
          </w:p>
          <w:p w:rsidR="002D4C9A" w:rsidRPr="00A17DED" w:rsidRDefault="00804C16" w:rsidP="00A17DED">
            <w:pPr>
              <w:jc w:val="both"/>
              <w:rPr>
                <w:rFonts w:ascii="PT Sans Pro" w:hAnsi="PT Sans Pro"/>
              </w:rPr>
            </w:pPr>
            <w:r w:rsidRPr="00A17DED">
              <w:rPr>
                <w:rFonts w:ascii="PT Sans Pro" w:hAnsi="PT Sans Pro"/>
              </w:rPr>
              <w:t>Факс</w:t>
            </w:r>
            <w:r w:rsidR="002D4C9A" w:rsidRPr="00A17DED">
              <w:rPr>
                <w:rFonts w:ascii="PT Sans Pro" w:hAnsi="PT Sans Pro"/>
              </w:rPr>
              <w:t>: +7 (495) 725-4719</w:t>
            </w:r>
          </w:p>
        </w:tc>
        <w:tc>
          <w:tcPr>
            <w:tcW w:w="4780" w:type="dxa"/>
          </w:tcPr>
          <w:p w:rsidR="002D4C9A" w:rsidRPr="00A17DED" w:rsidRDefault="00804C16" w:rsidP="00A17DED">
            <w:pPr>
              <w:jc w:val="both"/>
              <w:rPr>
                <w:rFonts w:ascii="PT Sans Pro" w:hAnsi="PT Sans Pro"/>
              </w:rPr>
            </w:pPr>
            <w:r w:rsidRPr="00A17DED">
              <w:rPr>
                <w:rFonts w:ascii="PT Sans Pro" w:hAnsi="PT Sans Pro"/>
              </w:rPr>
              <w:t>Телефон</w:t>
            </w:r>
            <w:r w:rsidR="002D4C9A" w:rsidRPr="00A17DED">
              <w:rPr>
                <w:rFonts w:ascii="PT Sans Pro" w:hAnsi="PT Sans Pro"/>
              </w:rPr>
              <w:t xml:space="preserve">: </w:t>
            </w:r>
            <w:r w:rsidR="00CF0BE3" w:rsidRPr="00CF0BE3">
              <w:rPr>
                <w:rFonts w:ascii="PT Sans Pro" w:hAnsi="PT Sans Pro"/>
              </w:rPr>
              <w:t>+7(495) 796 70 27</w:t>
            </w:r>
            <w:r w:rsidR="002D4C9A" w:rsidRPr="00A17DED">
              <w:rPr>
                <w:rFonts w:ascii="PT Sans Pro" w:hAnsi="PT Sans Pro"/>
              </w:rPr>
              <w:t xml:space="preserve"> </w:t>
            </w:r>
          </w:p>
          <w:p w:rsidR="002D4C9A" w:rsidRPr="00A17DED" w:rsidRDefault="00CF0BE3" w:rsidP="00A17DED">
            <w:pPr>
              <w:jc w:val="both"/>
              <w:rPr>
                <w:rFonts w:ascii="PT Sans Pro" w:hAnsi="PT Sans Pro"/>
              </w:rPr>
            </w:pPr>
            <w:r w:rsidRPr="00CF0BE3">
              <w:rPr>
                <w:rFonts w:ascii="PT Sans Pro" w:hAnsi="PT Sans Pro"/>
              </w:rPr>
              <w:t>+7(495) 727 37 75</w:t>
            </w:r>
          </w:p>
        </w:tc>
      </w:tr>
    </w:tbl>
    <w:p w:rsidR="00CF0BE3" w:rsidRDefault="00B92271" w:rsidP="00A17DED">
      <w:pPr>
        <w:tabs>
          <w:tab w:val="left" w:pos="5715"/>
        </w:tabs>
        <w:spacing w:after="120"/>
        <w:ind w:left="-360" w:firstLine="360"/>
        <w:jc w:val="both"/>
        <w:rPr>
          <w:rFonts w:ascii="PT Sans Pro" w:hAnsi="PT Sans P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119380</wp:posOffset>
            </wp:positionV>
            <wp:extent cx="2976880" cy="2976880"/>
            <wp:effectExtent l="19050" t="0" r="0" b="0"/>
            <wp:wrapNone/>
            <wp:docPr id="22" name="Рисунок 22" descr="http://linksgolf.ru/Road/Roa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nksgolf.ru/Road/Road1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06C" w:rsidRDefault="00B4606C" w:rsidP="00A17DED">
      <w:pPr>
        <w:tabs>
          <w:tab w:val="left" w:pos="5715"/>
        </w:tabs>
        <w:spacing w:after="120"/>
        <w:ind w:left="-360" w:firstLine="360"/>
        <w:jc w:val="both"/>
        <w:rPr>
          <w:rFonts w:ascii="PT Sans Pro" w:hAnsi="PT Sans Pro"/>
        </w:rPr>
      </w:pPr>
    </w:p>
    <w:p w:rsidR="00CF0BE3" w:rsidRPr="00CF0BE3" w:rsidRDefault="00CF0BE3" w:rsidP="00A17DED">
      <w:pPr>
        <w:tabs>
          <w:tab w:val="left" w:pos="5715"/>
        </w:tabs>
        <w:spacing w:after="120"/>
        <w:ind w:left="-360" w:firstLine="360"/>
        <w:jc w:val="both"/>
        <w:rPr>
          <w:rFonts w:ascii="PT Sans Pro" w:hAnsi="PT Sans Pro"/>
        </w:rPr>
      </w:pPr>
    </w:p>
    <w:sectPr w:rsidR="00CF0BE3" w:rsidRPr="00CF0BE3" w:rsidSect="00A17DED">
      <w:headerReference w:type="default" r:id="rId16"/>
      <w:footerReference w:type="even" r:id="rId17"/>
      <w:footerReference w:type="default" r:id="rId18"/>
      <w:type w:val="continuous"/>
      <w:pgSz w:w="11906" w:h="16838"/>
      <w:pgMar w:top="719" w:right="1276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EE8" w:rsidRDefault="002F7EE8">
      <w:r>
        <w:separator/>
      </w:r>
    </w:p>
  </w:endnote>
  <w:endnote w:type="continuationSeparator" w:id="0">
    <w:p w:rsidR="002F7EE8" w:rsidRDefault="002F7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Pro">
    <w:panose1 w:val="020B0503020203020204"/>
    <w:charset w:val="00"/>
    <w:family w:val="swiss"/>
    <w:notTrueType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9A" w:rsidRDefault="002D4C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4C9A" w:rsidRDefault="002D4C9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9A" w:rsidRDefault="002D4C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2271">
      <w:rPr>
        <w:rStyle w:val="a6"/>
        <w:noProof/>
      </w:rPr>
      <w:t>3</w:t>
    </w:r>
    <w:r>
      <w:rPr>
        <w:rStyle w:val="a6"/>
      </w:rPr>
      <w:fldChar w:fldCharType="end"/>
    </w:r>
  </w:p>
  <w:p w:rsidR="002D4C9A" w:rsidRDefault="002D4C9A" w:rsidP="00A17D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EE8" w:rsidRDefault="002F7EE8">
      <w:r>
        <w:separator/>
      </w:r>
    </w:p>
  </w:footnote>
  <w:footnote w:type="continuationSeparator" w:id="0">
    <w:p w:rsidR="002F7EE8" w:rsidRDefault="002F7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91A" w:rsidRDefault="00B92271" w:rsidP="00986993">
    <w:pPr>
      <w:spacing w:after="60"/>
      <w:ind w:right="849"/>
      <w:jc w:val="center"/>
      <w:rPr>
        <w:rFonts w:ascii="PT Sans Pro" w:hAnsi="PT Sans Pro" w:cs="Arial"/>
        <w:b/>
        <w:color w:val="005AAB"/>
        <w:sz w:val="28"/>
        <w:szCs w:val="28"/>
        <w:lang w:val="en-US"/>
      </w:rPr>
    </w:pPr>
    <w:r>
      <w:rPr>
        <w:rFonts w:ascii="PT Sans Pro" w:hAnsi="PT Sans Pro"/>
        <w:noProof/>
        <w:color w:val="005AAB"/>
        <w:spacing w:val="-22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4999990</wp:posOffset>
          </wp:positionH>
          <wp:positionV relativeFrom="paragraph">
            <wp:posOffset>5715</wp:posOffset>
          </wp:positionV>
          <wp:extent cx="1123950" cy="1039495"/>
          <wp:effectExtent l="19050" t="0" r="0" b="0"/>
          <wp:wrapNone/>
          <wp:docPr id="6" name="Рисунок 6" descr="Logo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0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39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T Sans Pro" w:hAnsi="PT Sans Pro"/>
        <w:noProof/>
        <w:color w:val="005AAB"/>
        <w:spacing w:val="-22"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-69215</wp:posOffset>
          </wp:positionV>
          <wp:extent cx="916305" cy="1047750"/>
          <wp:effectExtent l="19050" t="0" r="0" b="0"/>
          <wp:wrapNone/>
          <wp:docPr id="5" name="Рисунок 5" descr="АГ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АГР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7DED" w:rsidRPr="00A17DED">
      <w:rPr>
        <w:rFonts w:ascii="PT Sans Pro" w:hAnsi="PT Sans Pro" w:cs="Arial"/>
        <w:b/>
        <w:color w:val="005AAB"/>
        <w:sz w:val="28"/>
        <w:szCs w:val="28"/>
      </w:rPr>
      <w:t>Всероссийское соревно</w:t>
    </w:r>
    <w:r w:rsidR="00986993">
      <w:rPr>
        <w:rFonts w:ascii="PT Sans Pro" w:hAnsi="PT Sans Pro" w:cs="Arial"/>
        <w:b/>
        <w:color w:val="005AAB"/>
        <w:sz w:val="28"/>
        <w:szCs w:val="28"/>
      </w:rPr>
      <w:t xml:space="preserve">вание по гольфу </w:t>
    </w:r>
  </w:p>
  <w:p w:rsidR="00FC391A" w:rsidRPr="00FC391A" w:rsidRDefault="00FC391A" w:rsidP="00986993">
    <w:pPr>
      <w:spacing w:after="60"/>
      <w:ind w:right="849"/>
      <w:jc w:val="center"/>
      <w:rPr>
        <w:rFonts w:ascii="PT Sans Pro" w:hAnsi="PT Sans Pro" w:cs="Arial"/>
        <w:b/>
        <w:color w:val="005AAB"/>
        <w:sz w:val="28"/>
        <w:szCs w:val="28"/>
      </w:rPr>
    </w:pPr>
    <w:r>
      <w:rPr>
        <w:rFonts w:ascii="PT Sans Pro" w:hAnsi="PT Sans Pro" w:cs="Arial"/>
        <w:b/>
        <w:color w:val="005AAB"/>
        <w:sz w:val="28"/>
        <w:szCs w:val="28"/>
      </w:rPr>
      <w:t>среди любителей</w:t>
    </w:r>
    <w:r w:rsidRPr="00FC391A">
      <w:rPr>
        <w:rFonts w:ascii="PT Sans Pro" w:hAnsi="PT Sans Pro" w:cs="Arial"/>
        <w:b/>
        <w:color w:val="005AAB"/>
        <w:sz w:val="28"/>
        <w:szCs w:val="28"/>
      </w:rPr>
      <w:t xml:space="preserve"> </w:t>
    </w:r>
    <w:r w:rsidR="00A17DED" w:rsidRPr="00A17DED">
      <w:rPr>
        <w:rFonts w:ascii="PT Sans Pro" w:hAnsi="PT Sans Pro" w:cs="Arial"/>
        <w:b/>
        <w:color w:val="005AAB"/>
        <w:sz w:val="28"/>
        <w:szCs w:val="28"/>
      </w:rPr>
      <w:t>с</w:t>
    </w:r>
    <w:r w:rsidR="00B36FF3">
      <w:rPr>
        <w:rFonts w:ascii="PT Sans Pro" w:hAnsi="PT Sans Pro" w:cs="Arial"/>
        <w:b/>
        <w:color w:val="005AAB"/>
        <w:sz w:val="28"/>
        <w:szCs w:val="28"/>
      </w:rPr>
      <w:t>реднего</w:t>
    </w:r>
    <w:r>
      <w:rPr>
        <w:rFonts w:ascii="PT Sans Pro" w:hAnsi="PT Sans Pro" w:cs="Arial"/>
        <w:b/>
        <w:color w:val="005AAB"/>
        <w:sz w:val="28"/>
        <w:szCs w:val="28"/>
      </w:rPr>
      <w:t xml:space="preserve"> и старшего</w:t>
    </w:r>
  </w:p>
  <w:p w:rsidR="00986993" w:rsidRDefault="00986993" w:rsidP="00986993">
    <w:pPr>
      <w:spacing w:after="60"/>
      <w:ind w:right="849"/>
      <w:jc w:val="center"/>
      <w:rPr>
        <w:rFonts w:ascii="PT Sans Pro" w:hAnsi="PT Sans Pro" w:cs="Arial"/>
        <w:b/>
        <w:color w:val="005AAB"/>
        <w:sz w:val="28"/>
        <w:szCs w:val="28"/>
      </w:rPr>
    </w:pPr>
    <w:r>
      <w:rPr>
        <w:rFonts w:ascii="PT Sans Pro" w:hAnsi="PT Sans Pro" w:cs="Arial"/>
        <w:b/>
        <w:color w:val="005AAB"/>
        <w:sz w:val="28"/>
        <w:szCs w:val="28"/>
      </w:rPr>
      <w:t>возрастов 2014</w:t>
    </w:r>
    <w:r w:rsidR="00A17DED" w:rsidRPr="00A17DED">
      <w:rPr>
        <w:rFonts w:ascii="PT Sans Pro" w:hAnsi="PT Sans Pro" w:cs="Arial"/>
        <w:b/>
        <w:color w:val="005AAB"/>
        <w:sz w:val="28"/>
        <w:szCs w:val="28"/>
      </w:rPr>
      <w:t xml:space="preserve"> года</w:t>
    </w:r>
  </w:p>
  <w:p w:rsidR="00A17DED" w:rsidRPr="00FC391A" w:rsidRDefault="00986993" w:rsidP="00986993">
    <w:pPr>
      <w:spacing w:after="60"/>
      <w:ind w:right="849"/>
      <w:jc w:val="center"/>
      <w:rPr>
        <w:rFonts w:ascii="PT Sans Pro" w:hAnsi="PT Sans Pro" w:cs="Arial"/>
        <w:b/>
        <w:color w:val="005AAB"/>
        <w:sz w:val="28"/>
        <w:szCs w:val="28"/>
        <w:lang w:val="en-US"/>
      </w:rPr>
    </w:pPr>
    <w:r w:rsidRPr="00FC391A">
      <w:rPr>
        <w:rFonts w:ascii="PT Sans Pro" w:hAnsi="PT Sans Pro"/>
        <w:noProof/>
        <w:color w:val="005AAB"/>
        <w:spacing w:val="-22"/>
        <w:sz w:val="28"/>
        <w:szCs w:val="28"/>
        <w:lang w:val="en-US"/>
      </w:rPr>
      <w:t xml:space="preserve">11-13 </w:t>
    </w:r>
    <w:r>
      <w:rPr>
        <w:rFonts w:ascii="PT Sans Pro" w:hAnsi="PT Sans Pro"/>
        <w:noProof/>
        <w:color w:val="005AAB"/>
        <w:spacing w:val="-22"/>
        <w:sz w:val="28"/>
        <w:szCs w:val="28"/>
      </w:rPr>
      <w:t>и</w:t>
    </w:r>
    <w:r w:rsidR="00B36FF3">
      <w:rPr>
        <w:rFonts w:ascii="PT Sans Pro" w:hAnsi="PT Sans Pro"/>
        <w:noProof/>
        <w:color w:val="005AAB"/>
        <w:spacing w:val="-22"/>
        <w:sz w:val="28"/>
        <w:szCs w:val="28"/>
      </w:rPr>
      <w:t>юля</w:t>
    </w:r>
    <w:r w:rsidR="00A17DED" w:rsidRPr="00FC391A">
      <w:rPr>
        <w:rFonts w:ascii="PT Sans Pro" w:hAnsi="PT Sans Pro" w:cs="Arial"/>
        <w:color w:val="005AAB"/>
        <w:spacing w:val="-22"/>
        <w:sz w:val="28"/>
        <w:szCs w:val="28"/>
        <w:lang w:val="en-US"/>
      </w:rPr>
      <w:t xml:space="preserve">, </w:t>
    </w:r>
    <w:r w:rsidR="00A17DED" w:rsidRPr="00FE2F57">
      <w:rPr>
        <w:rFonts w:ascii="PT Sans Pro" w:hAnsi="PT Sans Pro" w:cs="Arial"/>
        <w:color w:val="005AAB"/>
        <w:spacing w:val="-22"/>
        <w:sz w:val="28"/>
        <w:szCs w:val="28"/>
      </w:rPr>
      <w:t>Россия</w:t>
    </w:r>
    <w:r w:rsidR="00A17DED" w:rsidRPr="00FC391A">
      <w:rPr>
        <w:rFonts w:ascii="PT Sans Pro" w:hAnsi="PT Sans Pro" w:cs="Arial"/>
        <w:color w:val="005AAB"/>
        <w:spacing w:val="-22"/>
        <w:sz w:val="28"/>
        <w:szCs w:val="28"/>
        <w:lang w:val="en-US"/>
      </w:rPr>
      <w:t xml:space="preserve">, </w:t>
    </w:r>
    <w:r w:rsidR="00A17DED" w:rsidRPr="00FE2F57">
      <w:rPr>
        <w:rFonts w:ascii="PT Sans Pro" w:hAnsi="PT Sans Pro" w:cs="Arial"/>
        <w:color w:val="005AAB"/>
        <w:spacing w:val="-22"/>
        <w:sz w:val="28"/>
        <w:szCs w:val="28"/>
      </w:rPr>
      <w:t>Москва</w:t>
    </w:r>
    <w:r w:rsidR="00A17DED" w:rsidRPr="00FC391A">
      <w:rPr>
        <w:rFonts w:ascii="PT Sans Pro" w:hAnsi="PT Sans Pro" w:cs="Arial"/>
        <w:color w:val="005AAB"/>
        <w:spacing w:val="-22"/>
        <w:sz w:val="28"/>
        <w:szCs w:val="28"/>
        <w:lang w:val="en-US"/>
      </w:rPr>
      <w:t xml:space="preserve">, </w:t>
    </w:r>
    <w:r w:rsidR="00A17DED" w:rsidRPr="00FC391A">
      <w:rPr>
        <w:rFonts w:ascii="PT Sans Pro" w:hAnsi="PT Sans Pro"/>
        <w:noProof/>
        <w:color w:val="005AAB"/>
        <w:spacing w:val="-22"/>
        <w:sz w:val="28"/>
        <w:szCs w:val="28"/>
        <w:lang w:val="en-US"/>
      </w:rPr>
      <w:t>«</w:t>
    </w:r>
    <w:r w:rsidRPr="00FC391A">
      <w:rPr>
        <w:rFonts w:ascii="PT Sans Pro" w:hAnsi="PT Sans Pro"/>
        <w:noProof/>
        <w:color w:val="005AAB"/>
        <w:spacing w:val="-22"/>
        <w:sz w:val="28"/>
        <w:szCs w:val="28"/>
        <w:lang w:val="en-US"/>
      </w:rPr>
      <w:t>Links National Golf Club</w:t>
    </w:r>
    <w:r w:rsidR="00A17DED" w:rsidRPr="00FC391A">
      <w:rPr>
        <w:rFonts w:ascii="PT Sans Pro" w:hAnsi="PT Sans Pro"/>
        <w:noProof/>
        <w:color w:val="005AAB"/>
        <w:spacing w:val="-22"/>
        <w:sz w:val="28"/>
        <w:szCs w:val="28"/>
        <w:lang w:val="en-US"/>
      </w:rPr>
      <w:t>»</w:t>
    </w:r>
    <w:r w:rsidR="00FC391A">
      <w:rPr>
        <w:rFonts w:ascii="PT Sans Pro" w:hAnsi="PT Sans Pro"/>
        <w:noProof/>
        <w:color w:val="005AAB"/>
        <w:spacing w:val="-22"/>
        <w:sz w:val="28"/>
        <w:szCs w:val="28"/>
        <w:lang w:val="en-US"/>
      </w:rPr>
      <w:t xml:space="preserve">   </w:t>
    </w:r>
  </w:p>
  <w:p w:rsidR="00884088" w:rsidRPr="00FC391A" w:rsidRDefault="00884088">
    <w:pPr>
      <w:pStyle w:val="ab"/>
    </w:pPr>
  </w:p>
  <w:p w:rsidR="00884088" w:rsidRPr="00FC391A" w:rsidRDefault="0088408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A8B"/>
    <w:multiLevelType w:val="hybridMultilevel"/>
    <w:tmpl w:val="E1168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133"/>
    <w:multiLevelType w:val="hybridMultilevel"/>
    <w:tmpl w:val="6AC2074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AA0493C"/>
    <w:multiLevelType w:val="hybridMultilevel"/>
    <w:tmpl w:val="825EB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BCF2F77"/>
    <w:multiLevelType w:val="hybridMultilevel"/>
    <w:tmpl w:val="A274B440"/>
    <w:lvl w:ilvl="0" w:tplc="A5B6AE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F380250"/>
    <w:multiLevelType w:val="hybridMultilevel"/>
    <w:tmpl w:val="4C9ECBE4"/>
    <w:lvl w:ilvl="0" w:tplc="3EFC9D5C">
      <w:start w:val="2008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C5996"/>
    <w:multiLevelType w:val="hybridMultilevel"/>
    <w:tmpl w:val="3B2E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44F5E"/>
    <w:multiLevelType w:val="hybridMultilevel"/>
    <w:tmpl w:val="07964D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2F279F3"/>
    <w:multiLevelType w:val="hybridMultilevel"/>
    <w:tmpl w:val="4D68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73BF7"/>
    <w:multiLevelType w:val="hybridMultilevel"/>
    <w:tmpl w:val="56CA1934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B1FB2"/>
    <w:multiLevelType w:val="multilevel"/>
    <w:tmpl w:val="8EEA1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96"/>
        <w:szCs w:val="9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962073"/>
    <w:multiLevelType w:val="hybridMultilevel"/>
    <w:tmpl w:val="33E8DCF0"/>
    <w:lvl w:ilvl="0" w:tplc="89BC5214">
      <w:start w:val="2008"/>
      <w:numFmt w:val="decimal"/>
      <w:lvlText w:val="%1"/>
      <w:lvlJc w:val="left"/>
      <w:pPr>
        <w:tabs>
          <w:tab w:val="num" w:pos="3570"/>
        </w:tabs>
        <w:ind w:left="357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1">
    <w:nsid w:val="16C130C9"/>
    <w:multiLevelType w:val="multilevel"/>
    <w:tmpl w:val="4CBC26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416784"/>
    <w:multiLevelType w:val="hybridMultilevel"/>
    <w:tmpl w:val="06E83B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181181C"/>
    <w:multiLevelType w:val="hybridMultilevel"/>
    <w:tmpl w:val="4AB6A042"/>
    <w:lvl w:ilvl="0" w:tplc="EFB6CCF4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35425B"/>
    <w:multiLevelType w:val="hybridMultilevel"/>
    <w:tmpl w:val="BC021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9F1739"/>
    <w:multiLevelType w:val="hybridMultilevel"/>
    <w:tmpl w:val="18DE78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4072E61"/>
    <w:multiLevelType w:val="hybridMultilevel"/>
    <w:tmpl w:val="A04AC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F4900"/>
    <w:multiLevelType w:val="hybridMultilevel"/>
    <w:tmpl w:val="A12699D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36FB7BED"/>
    <w:multiLevelType w:val="hybridMultilevel"/>
    <w:tmpl w:val="BC6E42B2"/>
    <w:lvl w:ilvl="0" w:tplc="8934F4C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37BE2CB2"/>
    <w:multiLevelType w:val="hybridMultilevel"/>
    <w:tmpl w:val="CA64FE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46463CE"/>
    <w:multiLevelType w:val="hybridMultilevel"/>
    <w:tmpl w:val="2A86AF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6B42C6F"/>
    <w:multiLevelType w:val="hybridMultilevel"/>
    <w:tmpl w:val="C988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F3412"/>
    <w:multiLevelType w:val="hybridMultilevel"/>
    <w:tmpl w:val="BCF2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17B19"/>
    <w:multiLevelType w:val="hybridMultilevel"/>
    <w:tmpl w:val="949C9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9C1A9F"/>
    <w:multiLevelType w:val="hybridMultilevel"/>
    <w:tmpl w:val="3E62BF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56D77CA"/>
    <w:multiLevelType w:val="hybridMultilevel"/>
    <w:tmpl w:val="C5C6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0743A"/>
    <w:multiLevelType w:val="hybridMultilevel"/>
    <w:tmpl w:val="3C946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854F4B"/>
    <w:multiLevelType w:val="hybridMultilevel"/>
    <w:tmpl w:val="4D4015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ED019B1"/>
    <w:multiLevelType w:val="hybridMultilevel"/>
    <w:tmpl w:val="8EEA154A"/>
    <w:lvl w:ilvl="0" w:tplc="EFB6CC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EC5D46"/>
    <w:multiLevelType w:val="hybridMultilevel"/>
    <w:tmpl w:val="229E9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246676"/>
    <w:multiLevelType w:val="multilevel"/>
    <w:tmpl w:val="3C94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A7998"/>
    <w:multiLevelType w:val="hybridMultilevel"/>
    <w:tmpl w:val="64EE8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D1396"/>
    <w:multiLevelType w:val="hybridMultilevel"/>
    <w:tmpl w:val="488A5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9778DC"/>
    <w:multiLevelType w:val="hybridMultilevel"/>
    <w:tmpl w:val="DD1AD53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>
    <w:nsid w:val="706C1E3E"/>
    <w:multiLevelType w:val="hybridMultilevel"/>
    <w:tmpl w:val="C4846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5C64BB"/>
    <w:multiLevelType w:val="hybridMultilevel"/>
    <w:tmpl w:val="3108523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6">
    <w:nsid w:val="78B04662"/>
    <w:multiLevelType w:val="hybridMultilevel"/>
    <w:tmpl w:val="E0189E16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>
    <w:nsid w:val="7B553760"/>
    <w:multiLevelType w:val="hybridMultilevel"/>
    <w:tmpl w:val="4CBC26A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6"/>
  </w:num>
  <w:num w:numId="4">
    <w:abstractNumId w:val="24"/>
  </w:num>
  <w:num w:numId="5">
    <w:abstractNumId w:val="19"/>
  </w:num>
  <w:num w:numId="6">
    <w:abstractNumId w:val="20"/>
  </w:num>
  <w:num w:numId="7">
    <w:abstractNumId w:val="3"/>
  </w:num>
  <w:num w:numId="8">
    <w:abstractNumId w:val="26"/>
  </w:num>
  <w:num w:numId="9">
    <w:abstractNumId w:val="30"/>
  </w:num>
  <w:num w:numId="10">
    <w:abstractNumId w:val="37"/>
  </w:num>
  <w:num w:numId="11">
    <w:abstractNumId w:val="11"/>
  </w:num>
  <w:num w:numId="12">
    <w:abstractNumId w:val="28"/>
  </w:num>
  <w:num w:numId="13">
    <w:abstractNumId w:val="4"/>
  </w:num>
  <w:num w:numId="14">
    <w:abstractNumId w:val="10"/>
  </w:num>
  <w:num w:numId="15">
    <w:abstractNumId w:val="18"/>
  </w:num>
  <w:num w:numId="16">
    <w:abstractNumId w:val="9"/>
  </w:num>
  <w:num w:numId="17">
    <w:abstractNumId w:val="13"/>
  </w:num>
  <w:num w:numId="18">
    <w:abstractNumId w:val="22"/>
  </w:num>
  <w:num w:numId="19">
    <w:abstractNumId w:val="2"/>
  </w:num>
  <w:num w:numId="20">
    <w:abstractNumId w:val="32"/>
  </w:num>
  <w:num w:numId="21">
    <w:abstractNumId w:val="14"/>
  </w:num>
  <w:num w:numId="22">
    <w:abstractNumId w:val="12"/>
  </w:num>
  <w:num w:numId="23">
    <w:abstractNumId w:val="35"/>
  </w:num>
  <w:num w:numId="24">
    <w:abstractNumId w:val="29"/>
  </w:num>
  <w:num w:numId="25">
    <w:abstractNumId w:val="23"/>
  </w:num>
  <w:num w:numId="26">
    <w:abstractNumId w:val="17"/>
  </w:num>
  <w:num w:numId="27">
    <w:abstractNumId w:val="1"/>
  </w:num>
  <w:num w:numId="28">
    <w:abstractNumId w:val="7"/>
  </w:num>
  <w:num w:numId="29">
    <w:abstractNumId w:val="5"/>
  </w:num>
  <w:num w:numId="30">
    <w:abstractNumId w:val="0"/>
  </w:num>
  <w:num w:numId="31">
    <w:abstractNumId w:val="16"/>
  </w:num>
  <w:num w:numId="32">
    <w:abstractNumId w:val="33"/>
  </w:num>
  <w:num w:numId="33">
    <w:abstractNumId w:val="36"/>
  </w:num>
  <w:num w:numId="34">
    <w:abstractNumId w:val="31"/>
  </w:num>
  <w:num w:numId="35">
    <w:abstractNumId w:val="21"/>
  </w:num>
  <w:num w:numId="36">
    <w:abstractNumId w:val="25"/>
  </w:num>
  <w:num w:numId="37">
    <w:abstractNumId w:val="8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57376"/>
    <w:rsid w:val="000336F0"/>
    <w:rsid w:val="000362EC"/>
    <w:rsid w:val="00037F66"/>
    <w:rsid w:val="000420E2"/>
    <w:rsid w:val="0004255C"/>
    <w:rsid w:val="0008489C"/>
    <w:rsid w:val="00095F5C"/>
    <w:rsid w:val="000B4862"/>
    <w:rsid w:val="000C5452"/>
    <w:rsid w:val="000F21CB"/>
    <w:rsid w:val="00157092"/>
    <w:rsid w:val="00195BF9"/>
    <w:rsid w:val="001B0CB1"/>
    <w:rsid w:val="001B6043"/>
    <w:rsid w:val="001C6CAA"/>
    <w:rsid w:val="001D11E3"/>
    <w:rsid w:val="001D323E"/>
    <w:rsid w:val="00207567"/>
    <w:rsid w:val="00216654"/>
    <w:rsid w:val="00217ED1"/>
    <w:rsid w:val="00222318"/>
    <w:rsid w:val="002572CF"/>
    <w:rsid w:val="00280C0B"/>
    <w:rsid w:val="00290029"/>
    <w:rsid w:val="002C0F1F"/>
    <w:rsid w:val="002D3816"/>
    <w:rsid w:val="002D4C9A"/>
    <w:rsid w:val="002D6E37"/>
    <w:rsid w:val="002E05A0"/>
    <w:rsid w:val="002E50DA"/>
    <w:rsid w:val="002F6B9B"/>
    <w:rsid w:val="002F7C33"/>
    <w:rsid w:val="002F7EE8"/>
    <w:rsid w:val="00303D6E"/>
    <w:rsid w:val="003334D9"/>
    <w:rsid w:val="003368FE"/>
    <w:rsid w:val="00380922"/>
    <w:rsid w:val="003852DD"/>
    <w:rsid w:val="00393148"/>
    <w:rsid w:val="003B773E"/>
    <w:rsid w:val="003C4DDF"/>
    <w:rsid w:val="003E1084"/>
    <w:rsid w:val="003E432C"/>
    <w:rsid w:val="003E52F3"/>
    <w:rsid w:val="003E6F01"/>
    <w:rsid w:val="00426074"/>
    <w:rsid w:val="004437CE"/>
    <w:rsid w:val="004574DB"/>
    <w:rsid w:val="0047699E"/>
    <w:rsid w:val="00484640"/>
    <w:rsid w:val="00487919"/>
    <w:rsid w:val="004A15E0"/>
    <w:rsid w:val="004D261C"/>
    <w:rsid w:val="004E3E47"/>
    <w:rsid w:val="0051350C"/>
    <w:rsid w:val="005236A7"/>
    <w:rsid w:val="00525EDA"/>
    <w:rsid w:val="00544045"/>
    <w:rsid w:val="005471AF"/>
    <w:rsid w:val="00563990"/>
    <w:rsid w:val="005B3636"/>
    <w:rsid w:val="005B37D5"/>
    <w:rsid w:val="006009E9"/>
    <w:rsid w:val="00601E25"/>
    <w:rsid w:val="00675E0A"/>
    <w:rsid w:val="00710EDF"/>
    <w:rsid w:val="007701AE"/>
    <w:rsid w:val="007720E9"/>
    <w:rsid w:val="007A0E53"/>
    <w:rsid w:val="007B6C30"/>
    <w:rsid w:val="007C1F19"/>
    <w:rsid w:val="007E66AC"/>
    <w:rsid w:val="007F67B1"/>
    <w:rsid w:val="00804C16"/>
    <w:rsid w:val="00807D28"/>
    <w:rsid w:val="008206D8"/>
    <w:rsid w:val="00842E63"/>
    <w:rsid w:val="008800F2"/>
    <w:rsid w:val="00884088"/>
    <w:rsid w:val="008A2DDB"/>
    <w:rsid w:val="008A4588"/>
    <w:rsid w:val="008B4BBE"/>
    <w:rsid w:val="008D15E0"/>
    <w:rsid w:val="008D1F0A"/>
    <w:rsid w:val="008D3BF4"/>
    <w:rsid w:val="0091676D"/>
    <w:rsid w:val="009172E5"/>
    <w:rsid w:val="00921C2B"/>
    <w:rsid w:val="009254C9"/>
    <w:rsid w:val="00935455"/>
    <w:rsid w:val="00946453"/>
    <w:rsid w:val="00947D8A"/>
    <w:rsid w:val="0096353B"/>
    <w:rsid w:val="0096580B"/>
    <w:rsid w:val="00967DD8"/>
    <w:rsid w:val="00977AB0"/>
    <w:rsid w:val="00982168"/>
    <w:rsid w:val="00986993"/>
    <w:rsid w:val="009962AC"/>
    <w:rsid w:val="009975F5"/>
    <w:rsid w:val="009E4397"/>
    <w:rsid w:val="009F63D4"/>
    <w:rsid w:val="00A0366B"/>
    <w:rsid w:val="00A17DED"/>
    <w:rsid w:val="00A20502"/>
    <w:rsid w:val="00A3185C"/>
    <w:rsid w:val="00A747C2"/>
    <w:rsid w:val="00A77BAE"/>
    <w:rsid w:val="00AB604B"/>
    <w:rsid w:val="00AD3EC6"/>
    <w:rsid w:val="00AF413B"/>
    <w:rsid w:val="00B02B17"/>
    <w:rsid w:val="00B247AF"/>
    <w:rsid w:val="00B32BDC"/>
    <w:rsid w:val="00B36FF3"/>
    <w:rsid w:val="00B4606C"/>
    <w:rsid w:val="00B57376"/>
    <w:rsid w:val="00B57A4E"/>
    <w:rsid w:val="00B92271"/>
    <w:rsid w:val="00BA1BE4"/>
    <w:rsid w:val="00BA6D0F"/>
    <w:rsid w:val="00BA71A2"/>
    <w:rsid w:val="00BB0309"/>
    <w:rsid w:val="00BB1DAD"/>
    <w:rsid w:val="00BE3E41"/>
    <w:rsid w:val="00C03E49"/>
    <w:rsid w:val="00C12522"/>
    <w:rsid w:val="00C26093"/>
    <w:rsid w:val="00C431B3"/>
    <w:rsid w:val="00C56FA5"/>
    <w:rsid w:val="00CF0BE3"/>
    <w:rsid w:val="00D01963"/>
    <w:rsid w:val="00D025E0"/>
    <w:rsid w:val="00D41432"/>
    <w:rsid w:val="00D66D48"/>
    <w:rsid w:val="00D772FB"/>
    <w:rsid w:val="00D81CAA"/>
    <w:rsid w:val="00D81F7D"/>
    <w:rsid w:val="00DA3850"/>
    <w:rsid w:val="00DA3E2F"/>
    <w:rsid w:val="00DD2F36"/>
    <w:rsid w:val="00DE7B33"/>
    <w:rsid w:val="00DF327B"/>
    <w:rsid w:val="00DF73E9"/>
    <w:rsid w:val="00E31F61"/>
    <w:rsid w:val="00E42AE1"/>
    <w:rsid w:val="00E505A5"/>
    <w:rsid w:val="00E5417A"/>
    <w:rsid w:val="00E70C96"/>
    <w:rsid w:val="00ED2FF8"/>
    <w:rsid w:val="00ED40D8"/>
    <w:rsid w:val="00ED6C1D"/>
    <w:rsid w:val="00F051A9"/>
    <w:rsid w:val="00F205F5"/>
    <w:rsid w:val="00F2584E"/>
    <w:rsid w:val="00F67CA0"/>
    <w:rsid w:val="00F74DB8"/>
    <w:rsid w:val="00F758BF"/>
    <w:rsid w:val="00F9589E"/>
    <w:rsid w:val="00FC391A"/>
    <w:rsid w:val="00FC7703"/>
    <w:rsid w:val="00FD57E4"/>
    <w:rsid w:val="00FE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rFonts w:ascii="Arial" w:hAnsi="Arial" w:cs="Arial"/>
      <w:b/>
      <w:sz w:val="16"/>
      <w:szCs w:val="16"/>
      <w:lang w:val="en-US"/>
    </w:rPr>
  </w:style>
  <w:style w:type="paragraph" w:styleId="2">
    <w:name w:val="heading 2"/>
    <w:basedOn w:val="a"/>
    <w:next w:val="a"/>
    <w:qFormat/>
    <w:pPr>
      <w:keepNext/>
      <w:spacing w:after="120"/>
      <w:jc w:val="center"/>
      <w:outlineLvl w:val="1"/>
    </w:pPr>
    <w:rPr>
      <w:rFonts w:ascii="Arial" w:hAnsi="Arial" w:cs="Arial"/>
      <w:b/>
      <w:bCs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  <w:szCs w:val="44"/>
      <w:lang w:val="en-US"/>
    </w:rPr>
  </w:style>
  <w:style w:type="paragraph" w:styleId="4">
    <w:name w:val="heading 4"/>
    <w:basedOn w:val="a"/>
    <w:next w:val="a"/>
    <w:qFormat/>
    <w:pPr>
      <w:keepNext/>
      <w:spacing w:after="80"/>
      <w:outlineLvl w:val="3"/>
    </w:pPr>
    <w:rPr>
      <w:rFonts w:ascii="Arial" w:hAnsi="Arial" w:cs="Arial"/>
      <w:b/>
      <w:sz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</w:pPr>
    <w:rPr>
      <w:rFonts w:ascii="Arial" w:hAnsi="Arial" w:cs="Arial"/>
      <w:sz w:val="22"/>
      <w:lang w:val="en-US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Plain Text"/>
    <w:basedOn w:val="a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</w:pPr>
  </w:style>
  <w:style w:type="paragraph" w:styleId="20">
    <w:name w:val="Body Text Indent 2"/>
    <w:basedOn w:val="a"/>
    <w:pPr>
      <w:ind w:firstLine="360"/>
    </w:pPr>
    <w:rPr>
      <w:rFonts w:ascii="Arial" w:hAnsi="Arial" w:cs="Arial"/>
      <w:lang w:val="en-US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paragraph" w:styleId="30">
    <w:name w:val="Body Text Indent 3"/>
    <w:basedOn w:val="a"/>
    <w:pPr>
      <w:spacing w:after="120"/>
      <w:ind w:firstLine="360"/>
      <w:jc w:val="both"/>
    </w:pPr>
    <w:rPr>
      <w:rFonts w:ascii="Arial" w:hAnsi="Arial" w:cs="Arial"/>
      <w:lang w:val="en-US"/>
    </w:rPr>
  </w:style>
  <w:style w:type="character" w:customStyle="1" w:styleId="ac">
    <w:name w:val="Верхний колонтитул Знак"/>
    <w:link w:val="ab"/>
    <w:uiPriority w:val="99"/>
    <w:rsid w:val="00884088"/>
    <w:rPr>
      <w:sz w:val="24"/>
      <w:szCs w:val="24"/>
      <w:lang w:val="en-US" w:eastAsia="en-US"/>
    </w:rPr>
  </w:style>
  <w:style w:type="character" w:styleId="ad">
    <w:name w:val="Strong"/>
    <w:uiPriority w:val="22"/>
    <w:qFormat/>
    <w:rsid w:val="003E432C"/>
    <w:rPr>
      <w:b/>
      <w:bCs/>
    </w:rPr>
  </w:style>
  <w:style w:type="character" w:customStyle="1" w:styleId="apple-converted-space">
    <w:name w:val="apple-converted-space"/>
    <w:rsid w:val="003E432C"/>
  </w:style>
  <w:style w:type="paragraph" w:styleId="ae">
    <w:name w:val="List Paragraph"/>
    <w:basedOn w:val="a"/>
    <w:uiPriority w:val="34"/>
    <w:qFormat/>
    <w:rsid w:val="00A17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rusgolf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ssgolf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http://linksgolf.ru/Road/Road1.pn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B8D4-3FF4-4DAC-B4B4-F452A15B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To Golf Associations (Federations, Unions)</vt:lpstr>
    </vt:vector>
  </TitlesOfParts>
  <Company/>
  <LinksUpToDate>false</LinksUpToDate>
  <CharactersWithSpaces>2810</CharactersWithSpaces>
  <SharedDoc>false</SharedDoc>
  <HLinks>
    <vt:vector size="18" baseType="variant">
      <vt:variant>
        <vt:i4>524337</vt:i4>
      </vt:variant>
      <vt:variant>
        <vt:i4>3</vt:i4>
      </vt:variant>
      <vt:variant>
        <vt:i4>0</vt:i4>
      </vt:variant>
      <vt:variant>
        <vt:i4>5</vt:i4>
      </vt:variant>
      <vt:variant>
        <vt:lpwstr>mailto:info@rusgolf.ru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mailto:russgolf@mail.ru</vt:lpwstr>
      </vt:variant>
      <vt:variant>
        <vt:lpwstr/>
      </vt:variant>
      <vt:variant>
        <vt:i4>3145772</vt:i4>
      </vt:variant>
      <vt:variant>
        <vt:i4>-1</vt:i4>
      </vt:variant>
      <vt:variant>
        <vt:i4>1046</vt:i4>
      </vt:variant>
      <vt:variant>
        <vt:i4>1</vt:i4>
      </vt:variant>
      <vt:variant>
        <vt:lpwstr>http://linksgolf.ru/Road/Road1.png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Golf Associations (Federations, Unions)</dc:title>
  <dc:creator>remizov</dc:creator>
  <cp:lastModifiedBy>Гольф</cp:lastModifiedBy>
  <cp:revision>2</cp:revision>
  <cp:lastPrinted>2012-07-20T11:45:00Z</cp:lastPrinted>
  <dcterms:created xsi:type="dcterms:W3CDTF">2014-07-01T12:31:00Z</dcterms:created>
  <dcterms:modified xsi:type="dcterms:W3CDTF">2014-07-01T12:31:00Z</dcterms:modified>
</cp:coreProperties>
</file>