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06" w:rsidRPr="00C16CB4" w:rsidRDefault="00552806" w:rsidP="002E66E7">
      <w:pPr>
        <w:pStyle w:val="Standard"/>
        <w:tabs>
          <w:tab w:val="left" w:pos="5954"/>
        </w:tabs>
        <w:spacing w:after="120"/>
        <w:ind w:left="5103"/>
        <w:jc w:val="both"/>
      </w:pPr>
      <w:r w:rsidRPr="00C16CB4">
        <w:t>УТВЕРЖДЕНО</w:t>
      </w:r>
    </w:p>
    <w:p w:rsidR="00552806" w:rsidRPr="00C16CB4" w:rsidRDefault="00552806" w:rsidP="002E66E7">
      <w:pPr>
        <w:pStyle w:val="Standard"/>
        <w:tabs>
          <w:tab w:val="left" w:pos="5954"/>
        </w:tabs>
        <w:spacing w:after="120"/>
        <w:ind w:left="5103"/>
        <w:jc w:val="both"/>
      </w:pPr>
      <w:r w:rsidRPr="00C16CB4">
        <w:t>решением Исполкома</w:t>
      </w:r>
    </w:p>
    <w:p w:rsidR="00552806" w:rsidRPr="00C16CB4" w:rsidRDefault="00552806" w:rsidP="002E66E7">
      <w:pPr>
        <w:pStyle w:val="Standard"/>
        <w:tabs>
          <w:tab w:val="left" w:pos="5954"/>
        </w:tabs>
        <w:spacing w:after="120"/>
        <w:ind w:left="5103"/>
        <w:jc w:val="both"/>
      </w:pPr>
      <w:r w:rsidRPr="00C16CB4">
        <w:t>Ассоциации гольфа России</w:t>
      </w:r>
    </w:p>
    <w:p w:rsidR="00552806" w:rsidRPr="00C16CB4" w:rsidRDefault="00552806" w:rsidP="002E66E7">
      <w:pPr>
        <w:pStyle w:val="Standard"/>
        <w:tabs>
          <w:tab w:val="left" w:pos="5954"/>
        </w:tabs>
        <w:spacing w:after="120"/>
        <w:ind w:left="5103"/>
        <w:jc w:val="both"/>
      </w:pPr>
      <w:r w:rsidRPr="00C16CB4">
        <w:t>протокол № __</w:t>
      </w:r>
      <w:r w:rsidR="002E66E7" w:rsidRPr="00C16CB4">
        <w:t xml:space="preserve"> </w:t>
      </w:r>
      <w:r w:rsidRPr="00C16CB4">
        <w:t xml:space="preserve">от </w:t>
      </w:r>
      <w:r w:rsidR="002E66E7" w:rsidRPr="00C16CB4">
        <w:t>«</w:t>
      </w:r>
      <w:r w:rsidRPr="00C16CB4">
        <w:t>__</w:t>
      </w:r>
      <w:r w:rsidR="002E66E7" w:rsidRPr="00C16CB4">
        <w:t>»</w:t>
      </w:r>
      <w:r w:rsidR="00E12C78">
        <w:t xml:space="preserve"> _</w:t>
      </w:r>
      <w:r w:rsidR="002E66E7" w:rsidRPr="00C16CB4">
        <w:t>__</w:t>
      </w:r>
      <w:r w:rsidRPr="00C16CB4">
        <w:t>____2015 г.</w:t>
      </w:r>
    </w:p>
    <w:p w:rsidR="00552806" w:rsidRPr="00C16CB4" w:rsidRDefault="00552806" w:rsidP="00552806">
      <w:pPr>
        <w:pStyle w:val="Standard"/>
        <w:tabs>
          <w:tab w:val="left" w:pos="567"/>
        </w:tabs>
        <w:spacing w:after="120"/>
      </w:pPr>
    </w:p>
    <w:p w:rsidR="00552806" w:rsidRPr="00C16CB4" w:rsidRDefault="00552806" w:rsidP="00552806">
      <w:pPr>
        <w:pStyle w:val="Standard"/>
        <w:tabs>
          <w:tab w:val="left" w:pos="567"/>
        </w:tabs>
        <w:spacing w:after="120"/>
      </w:pPr>
    </w:p>
    <w:p w:rsidR="00552806" w:rsidRPr="00C16CB4" w:rsidRDefault="00552806" w:rsidP="00552806">
      <w:pPr>
        <w:pStyle w:val="Standard"/>
        <w:tabs>
          <w:tab w:val="left" w:pos="567"/>
        </w:tabs>
        <w:spacing w:after="120"/>
      </w:pPr>
    </w:p>
    <w:p w:rsidR="00552806" w:rsidRPr="00C16CB4" w:rsidRDefault="00552806" w:rsidP="00552806">
      <w:pPr>
        <w:pStyle w:val="21"/>
        <w:tabs>
          <w:tab w:val="left" w:pos="567"/>
        </w:tabs>
        <w:spacing w:after="120"/>
        <w:rPr>
          <w:sz w:val="24"/>
        </w:rPr>
      </w:pPr>
      <w:r w:rsidRPr="00C16CB4">
        <w:rPr>
          <w:b/>
          <w:sz w:val="24"/>
        </w:rPr>
        <w:t>ПОЛОЖЕНИЕ</w:t>
      </w:r>
    </w:p>
    <w:p w:rsidR="00552806" w:rsidRPr="00C16CB4" w:rsidRDefault="00552806" w:rsidP="00552806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</w:rPr>
        <w:t>О КОМИТЕТЕ ПО РАЗВИТИЮ ДЕТСКО-ЮНОШЕСКОГО ГОЛЬФА</w:t>
      </w:r>
    </w:p>
    <w:p w:rsidR="00552806" w:rsidRPr="00C16CB4" w:rsidRDefault="00552806" w:rsidP="00552806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  <w:bCs/>
        </w:rPr>
        <w:t>Общероссийской общественной организации «Ассоциация гольфа России»</w:t>
      </w:r>
    </w:p>
    <w:p w:rsidR="00552806" w:rsidRPr="00C16CB4" w:rsidRDefault="00552806" w:rsidP="00552806">
      <w:pPr>
        <w:pStyle w:val="Standard"/>
        <w:tabs>
          <w:tab w:val="left" w:pos="567"/>
        </w:tabs>
        <w:spacing w:after="120"/>
        <w:jc w:val="center"/>
      </w:pP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</w:rPr>
        <w:t>1. Общие положения</w:t>
      </w:r>
    </w:p>
    <w:p w:rsidR="00552806" w:rsidRPr="00C16CB4" w:rsidRDefault="00552806" w:rsidP="00165EBB">
      <w:pPr>
        <w:pStyle w:val="Standard"/>
        <w:numPr>
          <w:ilvl w:val="1"/>
          <w:numId w:val="1"/>
        </w:numPr>
        <w:tabs>
          <w:tab w:val="left" w:pos="567"/>
        </w:tabs>
        <w:spacing w:after="120"/>
        <w:jc w:val="both"/>
      </w:pPr>
      <w:r w:rsidRPr="00C16CB4">
        <w:t xml:space="preserve">Комитет по развитию </w:t>
      </w:r>
      <w:r w:rsidR="00DB5527">
        <w:t>д</w:t>
      </w:r>
      <w:r w:rsidRPr="00C16CB4">
        <w:t>етско-юношеского гольфа Ассоциации гольфа России (далее -</w:t>
      </w:r>
      <w:r w:rsidR="00B16442" w:rsidRPr="00C16CB4">
        <w:t xml:space="preserve"> </w:t>
      </w:r>
      <w:r w:rsidRPr="00C16CB4">
        <w:t>Комитет) является коллегиальным общественным органом Ассоциации гольфа России (далее -</w:t>
      </w:r>
      <w:r w:rsidR="00B16442" w:rsidRPr="00C16CB4">
        <w:t xml:space="preserve"> </w:t>
      </w:r>
      <w:r w:rsidRPr="00C16CB4">
        <w:t>Ассоциация). Члены Комитета осуществляют свою деятельность на общественных началах и на безвозмездной основе.</w:t>
      </w:r>
    </w:p>
    <w:p w:rsidR="00552806" w:rsidRPr="00C16CB4" w:rsidRDefault="00552806" w:rsidP="00165EBB">
      <w:pPr>
        <w:pStyle w:val="Standard"/>
        <w:numPr>
          <w:ilvl w:val="1"/>
          <w:numId w:val="1"/>
        </w:numPr>
        <w:tabs>
          <w:tab w:val="left" w:pos="567"/>
        </w:tabs>
        <w:spacing w:after="120"/>
        <w:jc w:val="both"/>
      </w:pPr>
      <w:r w:rsidRPr="00C16CB4">
        <w:t>Комитет в своей деятельности руководствуется законодательством Российской Федерации, общепризнанными принципами и нормами международного права, международными договорами Российской Федерации, регламентирующими документами международных организаций в области гольфа, Уставом</w:t>
      </w:r>
      <w:r w:rsidR="001A33BF">
        <w:t xml:space="preserve"> Ассоциации</w:t>
      </w:r>
      <w:r w:rsidRPr="00C16CB4">
        <w:t>, локальными нормативными актами и</w:t>
      </w:r>
      <w:r w:rsidR="005A3684">
        <w:t xml:space="preserve"> распорядительными документами </w:t>
      </w:r>
      <w:r w:rsidRPr="00C16CB4">
        <w:t>Ассоциации, настоящим Положением.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</w:rPr>
        <w:t>2. Цели и задачи Комитета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2.1.</w:t>
      </w:r>
      <w:r w:rsidRPr="00C16CB4">
        <w:tab/>
        <w:t>Основными целями Комитета являются:</w:t>
      </w:r>
    </w:p>
    <w:p w:rsidR="00552806" w:rsidRPr="00C16CB4" w:rsidRDefault="00552806" w:rsidP="00165EBB">
      <w:pPr>
        <w:widowControl/>
        <w:numPr>
          <w:ilvl w:val="0"/>
          <w:numId w:val="7"/>
        </w:numPr>
        <w:tabs>
          <w:tab w:val="left" w:pos="0"/>
          <w:tab w:val="left" w:pos="567"/>
        </w:tabs>
        <w:suppressAutoHyphens w:val="0"/>
        <w:autoSpaceDN/>
        <w:spacing w:after="120" w:line="276" w:lineRule="auto"/>
        <w:ind w:left="0" w:firstLine="0"/>
        <w:jc w:val="both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C16CB4">
        <w:rPr>
          <w:rFonts w:eastAsia="SimSun"/>
          <w:kern w:val="1"/>
          <w:sz w:val="24"/>
          <w:szCs w:val="24"/>
          <w:lang w:eastAsia="hi-IN" w:bidi="hi-IN"/>
        </w:rPr>
        <w:t xml:space="preserve">участие в разработке и реализации единой политики Ассоциации </w:t>
      </w:r>
      <w:r w:rsidR="00492165">
        <w:rPr>
          <w:rFonts w:eastAsia="SimSun"/>
          <w:kern w:val="1"/>
          <w:sz w:val="24"/>
          <w:szCs w:val="24"/>
          <w:lang w:eastAsia="hi-IN" w:bidi="hi-IN"/>
        </w:rPr>
        <w:t>по</w:t>
      </w:r>
      <w:r w:rsidRPr="00C16CB4">
        <w:rPr>
          <w:rFonts w:eastAsia="SimSun"/>
          <w:kern w:val="1"/>
          <w:sz w:val="24"/>
          <w:szCs w:val="24"/>
          <w:lang w:eastAsia="hi-IN" w:bidi="hi-IN"/>
        </w:rPr>
        <w:t xml:space="preserve"> разви</w:t>
      </w:r>
      <w:r w:rsidR="00492165">
        <w:rPr>
          <w:rFonts w:eastAsia="SimSun"/>
          <w:kern w:val="1"/>
          <w:sz w:val="24"/>
          <w:szCs w:val="24"/>
          <w:lang w:eastAsia="hi-IN" w:bidi="hi-IN"/>
        </w:rPr>
        <w:t>тию</w:t>
      </w:r>
      <w:r w:rsidRPr="00C16CB4">
        <w:rPr>
          <w:rFonts w:eastAsia="SimSun"/>
          <w:kern w:val="1"/>
          <w:sz w:val="24"/>
          <w:szCs w:val="24"/>
          <w:lang w:eastAsia="hi-IN" w:bidi="hi-IN"/>
        </w:rPr>
        <w:t xml:space="preserve"> детско-юношеского гольфа в Российской Федерации;</w:t>
      </w:r>
    </w:p>
    <w:p w:rsidR="00552806" w:rsidRPr="00C16CB4" w:rsidRDefault="00552806" w:rsidP="00165EBB">
      <w:pPr>
        <w:widowControl/>
        <w:numPr>
          <w:ilvl w:val="0"/>
          <w:numId w:val="7"/>
        </w:numPr>
        <w:tabs>
          <w:tab w:val="left" w:pos="0"/>
          <w:tab w:val="left" w:pos="567"/>
        </w:tabs>
        <w:suppressAutoHyphens w:val="0"/>
        <w:autoSpaceDN/>
        <w:spacing w:after="120" w:line="276" w:lineRule="auto"/>
        <w:ind w:left="0" w:firstLine="0"/>
        <w:jc w:val="both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C16CB4">
        <w:rPr>
          <w:rFonts w:eastAsia="SimSun"/>
          <w:kern w:val="1"/>
          <w:sz w:val="24"/>
          <w:szCs w:val="24"/>
          <w:lang w:eastAsia="hi-IN" w:bidi="hi-IN"/>
        </w:rPr>
        <w:t xml:space="preserve">участие в разработке и реализации проектов и программ Ассоциации, разработанных на основе Программы развития гольфа в Российской Федерации до 2020 года </w:t>
      </w:r>
      <w:r w:rsidR="001D7514">
        <w:rPr>
          <w:rFonts w:eastAsia="SimSun"/>
          <w:kern w:val="1"/>
          <w:sz w:val="24"/>
          <w:szCs w:val="24"/>
          <w:lang w:eastAsia="hi-IN" w:bidi="hi-IN"/>
        </w:rPr>
        <w:t>(далее – Федеральная программа);</w:t>
      </w:r>
    </w:p>
    <w:p w:rsidR="00552806" w:rsidRPr="00C16CB4" w:rsidRDefault="00552806" w:rsidP="00165EBB">
      <w:pPr>
        <w:widowControl/>
        <w:numPr>
          <w:ilvl w:val="0"/>
          <w:numId w:val="7"/>
        </w:numPr>
        <w:tabs>
          <w:tab w:val="left" w:pos="0"/>
          <w:tab w:val="left" w:pos="567"/>
        </w:tabs>
        <w:suppressAutoHyphens w:val="0"/>
        <w:autoSpaceDN/>
        <w:spacing w:after="120" w:line="276" w:lineRule="auto"/>
        <w:ind w:left="0" w:firstLine="0"/>
        <w:jc w:val="both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C16CB4">
        <w:rPr>
          <w:rFonts w:eastAsia="SimSun"/>
          <w:kern w:val="1"/>
          <w:sz w:val="24"/>
          <w:szCs w:val="24"/>
          <w:lang w:eastAsia="hi-IN" w:bidi="hi-IN"/>
        </w:rPr>
        <w:t>содействие дости</w:t>
      </w:r>
      <w:r w:rsidR="004E1054">
        <w:rPr>
          <w:rFonts w:eastAsia="SimSun"/>
          <w:kern w:val="1"/>
          <w:sz w:val="24"/>
          <w:szCs w:val="24"/>
          <w:lang w:eastAsia="hi-IN" w:bidi="hi-IN"/>
        </w:rPr>
        <w:t>жению уставных целей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2.2.</w:t>
      </w:r>
      <w:r w:rsidRPr="00C16CB4">
        <w:tab/>
        <w:t>Основными задачами Комитета являются:</w:t>
      </w:r>
    </w:p>
    <w:p w:rsidR="00552806" w:rsidRPr="00C16C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участие в реализации </w:t>
      </w:r>
      <w:r w:rsidR="00BD008A">
        <w:rPr>
          <w:rFonts w:cs="Times New Roman"/>
          <w:szCs w:val="24"/>
        </w:rPr>
        <w:t xml:space="preserve">Федеральной программы </w:t>
      </w:r>
      <w:r w:rsidRPr="00C16CB4">
        <w:rPr>
          <w:rFonts w:cs="Times New Roman"/>
          <w:szCs w:val="24"/>
        </w:rPr>
        <w:t>по направлению «детско-юношеский гольф»;</w:t>
      </w:r>
    </w:p>
    <w:p w:rsidR="00552806" w:rsidRPr="00C16C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участие в разработке изменений </w:t>
      </w:r>
      <w:r w:rsidR="00BD008A">
        <w:rPr>
          <w:rFonts w:cs="Times New Roman"/>
          <w:szCs w:val="24"/>
        </w:rPr>
        <w:t>в</w:t>
      </w:r>
      <w:r w:rsidRPr="00C16CB4">
        <w:rPr>
          <w:rFonts w:cs="Times New Roman"/>
          <w:szCs w:val="24"/>
        </w:rPr>
        <w:t xml:space="preserve"> Федеральн</w:t>
      </w:r>
      <w:r w:rsidR="00BD008A">
        <w:rPr>
          <w:rFonts w:cs="Times New Roman"/>
          <w:szCs w:val="24"/>
        </w:rPr>
        <w:t>ую</w:t>
      </w:r>
      <w:r w:rsidRPr="00C16CB4">
        <w:rPr>
          <w:rFonts w:cs="Times New Roman"/>
          <w:szCs w:val="24"/>
        </w:rPr>
        <w:t xml:space="preserve"> программ</w:t>
      </w:r>
      <w:r w:rsidR="00BD008A">
        <w:rPr>
          <w:rFonts w:cs="Times New Roman"/>
          <w:szCs w:val="24"/>
        </w:rPr>
        <w:t xml:space="preserve">у </w:t>
      </w:r>
      <w:r w:rsidR="00BD008A" w:rsidRPr="00C16CB4">
        <w:rPr>
          <w:rFonts w:cs="Times New Roman"/>
          <w:szCs w:val="24"/>
        </w:rPr>
        <w:t>по направлению «детско-юношеский гольф»</w:t>
      </w:r>
      <w:r w:rsidRPr="00C16CB4">
        <w:rPr>
          <w:rFonts w:cs="Times New Roman"/>
          <w:szCs w:val="24"/>
        </w:rPr>
        <w:t xml:space="preserve">; </w:t>
      </w:r>
    </w:p>
    <w:p w:rsidR="00552806" w:rsidRPr="00C16C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участие в организации и проведении детско-юношеских официальных общероссийских, международных соревнований по гольфу </w:t>
      </w:r>
      <w:r w:rsidR="009A182B">
        <w:rPr>
          <w:rFonts w:cs="Times New Roman"/>
          <w:szCs w:val="24"/>
        </w:rPr>
        <w:t>на территории Российской Федерации</w:t>
      </w:r>
      <w:r w:rsidRPr="00C16CB4">
        <w:rPr>
          <w:rFonts w:cs="Times New Roman"/>
          <w:szCs w:val="24"/>
        </w:rPr>
        <w:t xml:space="preserve"> в соответствии с требованиями Министерства спорта Российской Федерации, Министерства образования и науки Российской Федерации, Ассоциации и международными требованиями к соревнованиям данного уровня;</w:t>
      </w:r>
    </w:p>
    <w:p w:rsidR="00552806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lastRenderedPageBreak/>
        <w:t>разработка и реализация проектов, направленных на создание системы развития го</w:t>
      </w:r>
      <w:r w:rsidR="006752FA">
        <w:rPr>
          <w:rFonts w:cs="Times New Roman"/>
          <w:szCs w:val="24"/>
        </w:rPr>
        <w:t>льфа</w:t>
      </w:r>
      <w:r w:rsidR="008F2003">
        <w:rPr>
          <w:rFonts w:cs="Times New Roman"/>
          <w:szCs w:val="24"/>
        </w:rPr>
        <w:t xml:space="preserve"> в детско-юношеской среде</w:t>
      </w:r>
      <w:r w:rsidRPr="00C16CB4">
        <w:rPr>
          <w:rFonts w:cs="Times New Roman"/>
          <w:szCs w:val="24"/>
        </w:rPr>
        <w:t>;</w:t>
      </w:r>
    </w:p>
    <w:p w:rsidR="0093067D" w:rsidRPr="00C16CB4" w:rsidRDefault="0093067D" w:rsidP="0093067D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участие в совершенствовании системы детско-юношеских соревнований;</w:t>
      </w:r>
    </w:p>
    <w:p w:rsidR="00552806" w:rsidRPr="00C16C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разработка единой системы поддержки и мотивации юных гольфистов;</w:t>
      </w:r>
    </w:p>
    <w:p w:rsidR="00552806" w:rsidRPr="00C16C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создание системы учета российских юных гольфистов;</w:t>
      </w:r>
    </w:p>
    <w:p w:rsidR="00552806" w:rsidRPr="00C16C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организация участия российских юных гольфистов в международных соревнованиях;</w:t>
      </w:r>
    </w:p>
    <w:p w:rsidR="00552806" w:rsidRPr="00C16C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содействие развитию инфраструктуры гольфа в регионах Российской Федерации </w:t>
      </w:r>
      <w:r w:rsidR="00D745C3">
        <w:rPr>
          <w:rFonts w:cs="Times New Roman"/>
          <w:szCs w:val="24"/>
        </w:rPr>
        <w:t>в рамках</w:t>
      </w:r>
      <w:r w:rsidRPr="00C16CB4">
        <w:rPr>
          <w:rFonts w:cs="Times New Roman"/>
          <w:szCs w:val="24"/>
        </w:rPr>
        <w:t xml:space="preserve"> возможности </w:t>
      </w:r>
      <w:r w:rsidR="0010682D">
        <w:rPr>
          <w:rFonts w:cs="Times New Roman"/>
          <w:szCs w:val="24"/>
        </w:rPr>
        <w:t>организации детско-юношеского гольфа</w:t>
      </w:r>
      <w:r w:rsidRPr="00C16CB4">
        <w:rPr>
          <w:rFonts w:cs="Times New Roman"/>
          <w:szCs w:val="24"/>
        </w:rPr>
        <w:t xml:space="preserve"> </w:t>
      </w:r>
      <w:r w:rsidR="003320C8">
        <w:rPr>
          <w:rFonts w:cs="Times New Roman"/>
          <w:szCs w:val="24"/>
        </w:rPr>
        <w:t xml:space="preserve">на территории </w:t>
      </w:r>
      <w:r w:rsidR="000B692B">
        <w:rPr>
          <w:rFonts w:cs="Times New Roman"/>
          <w:szCs w:val="24"/>
        </w:rPr>
        <w:t xml:space="preserve">имеющихся </w:t>
      </w:r>
      <w:r w:rsidR="00492165">
        <w:rPr>
          <w:rFonts w:cs="Times New Roman"/>
          <w:szCs w:val="24"/>
        </w:rPr>
        <w:t>спортивн</w:t>
      </w:r>
      <w:r w:rsidR="000B692B">
        <w:rPr>
          <w:rFonts w:cs="Times New Roman"/>
          <w:szCs w:val="24"/>
        </w:rPr>
        <w:t>ых</w:t>
      </w:r>
      <w:r w:rsidR="00492165">
        <w:rPr>
          <w:rFonts w:cs="Times New Roman"/>
          <w:szCs w:val="24"/>
        </w:rPr>
        <w:t xml:space="preserve"> </w:t>
      </w:r>
      <w:r w:rsidR="00CB1E11">
        <w:rPr>
          <w:rFonts w:cs="Times New Roman"/>
          <w:szCs w:val="24"/>
        </w:rPr>
        <w:t>объектов</w:t>
      </w:r>
      <w:r w:rsidRPr="00C16CB4">
        <w:rPr>
          <w:rFonts w:cs="Times New Roman"/>
          <w:szCs w:val="24"/>
        </w:rPr>
        <w:t>;</w:t>
      </w:r>
    </w:p>
    <w:p w:rsidR="00552806" w:rsidRPr="00C16CB4" w:rsidRDefault="00492165" w:rsidP="00165EBB">
      <w:pPr>
        <w:pStyle w:val="a5"/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2.3.</w:t>
      </w:r>
      <w:r>
        <w:rPr>
          <w:rFonts w:cs="Times New Roman"/>
          <w:szCs w:val="24"/>
        </w:rPr>
        <w:tab/>
      </w:r>
      <w:r w:rsidR="00552806" w:rsidRPr="00C16CB4">
        <w:rPr>
          <w:rFonts w:cs="Times New Roman"/>
          <w:szCs w:val="24"/>
        </w:rPr>
        <w:t xml:space="preserve">Для выполнения обозначенных целей и задач Комитет </w:t>
      </w:r>
      <w:r>
        <w:rPr>
          <w:rFonts w:cs="Times New Roman"/>
          <w:szCs w:val="24"/>
        </w:rPr>
        <w:t xml:space="preserve">осуществляет </w:t>
      </w:r>
      <w:r w:rsidR="00552806" w:rsidRPr="00C16CB4">
        <w:rPr>
          <w:rFonts w:cs="Times New Roman"/>
          <w:szCs w:val="24"/>
        </w:rPr>
        <w:t>следующие функции:</w:t>
      </w:r>
    </w:p>
    <w:p w:rsidR="00552806" w:rsidRPr="00C16C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разрабатывает и представляет на утверждение Исполкома Ассоциации проекты нормативных документов</w:t>
      </w:r>
      <w:r w:rsidR="004F21E7">
        <w:rPr>
          <w:rFonts w:cs="Times New Roman"/>
          <w:szCs w:val="24"/>
        </w:rPr>
        <w:t xml:space="preserve">, </w:t>
      </w:r>
      <w:r w:rsidR="004723A9">
        <w:rPr>
          <w:rFonts w:cs="Times New Roman"/>
          <w:szCs w:val="24"/>
        </w:rPr>
        <w:t>регламентирующие развитие</w:t>
      </w:r>
      <w:r w:rsidRPr="00C16CB4">
        <w:rPr>
          <w:rFonts w:cs="Times New Roman"/>
          <w:szCs w:val="24"/>
        </w:rPr>
        <w:t xml:space="preserve"> детско-юношеского гольфа;</w:t>
      </w:r>
    </w:p>
    <w:p w:rsidR="00552806" w:rsidRPr="00C16C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разрабатывает и представляет на утверждение Исполкома Ассоциации </w:t>
      </w:r>
      <w:r w:rsidR="005B39FF">
        <w:rPr>
          <w:rFonts w:cs="Times New Roman"/>
          <w:szCs w:val="24"/>
        </w:rPr>
        <w:t>п</w:t>
      </w:r>
      <w:r w:rsidRPr="00C16CB4">
        <w:rPr>
          <w:rFonts w:cs="Times New Roman"/>
          <w:szCs w:val="24"/>
        </w:rPr>
        <w:t>оложени</w:t>
      </w:r>
      <w:r w:rsidR="00F4564B">
        <w:rPr>
          <w:rFonts w:cs="Times New Roman"/>
          <w:szCs w:val="24"/>
        </w:rPr>
        <w:t>е</w:t>
      </w:r>
      <w:r w:rsidRPr="00C16CB4">
        <w:rPr>
          <w:rFonts w:cs="Times New Roman"/>
          <w:szCs w:val="24"/>
        </w:rPr>
        <w:t xml:space="preserve"> о соревнованиях, </w:t>
      </w:r>
      <w:r w:rsidR="005B39FF">
        <w:rPr>
          <w:rFonts w:cs="Times New Roman"/>
          <w:szCs w:val="24"/>
        </w:rPr>
        <w:t>к</w:t>
      </w:r>
      <w:r w:rsidRPr="00C16CB4">
        <w:rPr>
          <w:rFonts w:cs="Times New Roman"/>
          <w:szCs w:val="24"/>
        </w:rPr>
        <w:t xml:space="preserve">алендарь соревнований и другие </w:t>
      </w:r>
      <w:r w:rsidR="00F816B4">
        <w:rPr>
          <w:rFonts w:cs="Times New Roman"/>
          <w:szCs w:val="24"/>
        </w:rPr>
        <w:t xml:space="preserve">документы, </w:t>
      </w:r>
      <w:r w:rsidRPr="00C16CB4">
        <w:rPr>
          <w:rFonts w:cs="Times New Roman"/>
          <w:szCs w:val="24"/>
        </w:rPr>
        <w:t>регламентирующие проведение общероссийских, международных соревнований и иных детско-юношеских соревнований;</w:t>
      </w:r>
    </w:p>
    <w:p w:rsidR="00552806" w:rsidRPr="00C16C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разрабатывает и предоставляет на утверждение Исполкома Ассоциации рейтинговую систему в части детско-юношеских соревнований</w:t>
      </w:r>
      <w:r w:rsidR="00091555">
        <w:rPr>
          <w:rFonts w:cs="Times New Roman"/>
          <w:szCs w:val="24"/>
        </w:rPr>
        <w:t xml:space="preserve">, ведет её и контролирует </w:t>
      </w:r>
      <w:r w:rsidRPr="00C16CB4">
        <w:rPr>
          <w:rFonts w:cs="Times New Roman"/>
          <w:szCs w:val="24"/>
        </w:rPr>
        <w:t>функционирование;</w:t>
      </w:r>
    </w:p>
    <w:p w:rsidR="00552806" w:rsidRPr="00F816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участвует в разработке требований ЕВСК по спортивной дисциплине «гольф» в части условий к присвоению юношеских разрядов и осуществляет контроль за их </w:t>
      </w:r>
      <w:r w:rsidRPr="00F816B4">
        <w:rPr>
          <w:rFonts w:cs="Times New Roman"/>
          <w:szCs w:val="24"/>
        </w:rPr>
        <w:t>выполнением;</w:t>
      </w:r>
    </w:p>
    <w:p w:rsidR="00552806" w:rsidRPr="00F816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F816B4">
        <w:rPr>
          <w:rFonts w:cs="Times New Roman"/>
          <w:szCs w:val="24"/>
        </w:rPr>
        <w:t>участвует в разработке предложений по развитию инфраструктуры гольфа в регионах Российской Федерации с учётом детско-юношеской специфики;</w:t>
      </w:r>
    </w:p>
    <w:p w:rsidR="00F816B4" w:rsidRPr="00F816B4" w:rsidRDefault="00F816B4" w:rsidP="00F816B4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N/>
        <w:spacing w:after="120"/>
        <w:jc w:val="both"/>
        <w:textAlignment w:val="auto"/>
        <w:rPr>
          <w:sz w:val="24"/>
          <w:szCs w:val="24"/>
        </w:rPr>
      </w:pPr>
      <w:r w:rsidRPr="00F816B4">
        <w:rPr>
          <w:sz w:val="24"/>
          <w:szCs w:val="24"/>
        </w:rPr>
        <w:t xml:space="preserve">осуществляет всестороннюю поддержку и координирует деятельность по развитию детско-юношеского гольфа </w:t>
      </w:r>
      <w:r w:rsidR="0071090C">
        <w:rPr>
          <w:sz w:val="24"/>
          <w:szCs w:val="24"/>
        </w:rPr>
        <w:t xml:space="preserve">в </w:t>
      </w:r>
      <w:r w:rsidRPr="00F816B4">
        <w:rPr>
          <w:sz w:val="24"/>
          <w:szCs w:val="24"/>
        </w:rPr>
        <w:t>р</w:t>
      </w:r>
      <w:r w:rsidR="009A5685">
        <w:rPr>
          <w:sz w:val="24"/>
          <w:szCs w:val="24"/>
        </w:rPr>
        <w:t>егиональных спортивных федерациях</w:t>
      </w:r>
      <w:r w:rsidRPr="00F816B4">
        <w:rPr>
          <w:sz w:val="24"/>
          <w:szCs w:val="24"/>
        </w:rPr>
        <w:t>, являющихся членами Ассоциации;</w:t>
      </w:r>
    </w:p>
    <w:p w:rsidR="00552806" w:rsidRPr="00F816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F816B4">
        <w:rPr>
          <w:rFonts w:cs="Times New Roman"/>
          <w:szCs w:val="24"/>
        </w:rPr>
        <w:t>участвует в разработке спонсорской и партнерской программы поддержки и развития детско-юношеского гольфа;</w:t>
      </w:r>
    </w:p>
    <w:p w:rsidR="00552806" w:rsidRPr="00C16CB4" w:rsidRDefault="00552806" w:rsidP="000857A8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F816B4">
        <w:rPr>
          <w:rFonts w:cs="Times New Roman"/>
          <w:szCs w:val="24"/>
        </w:rPr>
        <w:t>разрабатывает и предоставляет на утверждение Исполкома Ассоциации систему</w:t>
      </w:r>
      <w:r w:rsidRPr="00C16CB4">
        <w:rPr>
          <w:rFonts w:cs="Times New Roman"/>
          <w:szCs w:val="24"/>
        </w:rPr>
        <w:t xml:space="preserve"> подготовки тренерско-преподавательских кадров для детско-юношеского гольфа;</w:t>
      </w:r>
    </w:p>
    <w:p w:rsidR="00552806" w:rsidRPr="00C16CB4" w:rsidRDefault="00552806" w:rsidP="000857A8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обеспечивает разработку и внедрение программ (тренинги, по</w:t>
      </w:r>
      <w:r w:rsidR="00E043AF">
        <w:rPr>
          <w:rFonts w:cs="Times New Roman"/>
          <w:szCs w:val="24"/>
        </w:rPr>
        <w:t xml:space="preserve">вышение квалификации, среднего, </w:t>
      </w:r>
      <w:r w:rsidRPr="00C16CB4">
        <w:rPr>
          <w:rFonts w:cs="Times New Roman"/>
          <w:szCs w:val="24"/>
        </w:rPr>
        <w:t>высшего</w:t>
      </w:r>
      <w:r w:rsidR="00E043AF">
        <w:rPr>
          <w:rFonts w:cs="Times New Roman"/>
          <w:szCs w:val="24"/>
        </w:rPr>
        <w:t xml:space="preserve">, </w:t>
      </w:r>
      <w:r w:rsidR="00E043AF" w:rsidRPr="00C16CB4">
        <w:rPr>
          <w:rFonts w:cs="Times New Roman"/>
          <w:szCs w:val="24"/>
        </w:rPr>
        <w:t xml:space="preserve">послевузовского </w:t>
      </w:r>
      <w:r w:rsidRPr="00C16CB4">
        <w:rPr>
          <w:rFonts w:cs="Times New Roman"/>
          <w:szCs w:val="24"/>
        </w:rPr>
        <w:t>образования) подготовки тренерско-преподавательских кадров для детско-юношеского гольфа для всех ступеней обучения;</w:t>
      </w:r>
    </w:p>
    <w:p w:rsidR="00552806" w:rsidRPr="00C16CB4" w:rsidRDefault="00552806" w:rsidP="000857A8">
      <w:pPr>
        <w:widowControl/>
        <w:numPr>
          <w:ilvl w:val="0"/>
          <w:numId w:val="8"/>
        </w:numPr>
        <w:tabs>
          <w:tab w:val="left" w:pos="0"/>
          <w:tab w:val="left" w:pos="567"/>
        </w:tabs>
        <w:suppressAutoHyphens w:val="0"/>
        <w:autoSpaceDN/>
        <w:spacing w:after="120"/>
        <w:ind w:left="0" w:firstLine="0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C16CB4">
        <w:rPr>
          <w:rFonts w:eastAsia="Calibri"/>
          <w:kern w:val="0"/>
          <w:sz w:val="24"/>
          <w:szCs w:val="24"/>
          <w:lang w:eastAsia="en-US"/>
        </w:rPr>
        <w:t xml:space="preserve">предоставляет данные </w:t>
      </w:r>
      <w:r w:rsidR="00B8712E">
        <w:rPr>
          <w:rFonts w:eastAsia="Calibri"/>
          <w:kern w:val="0"/>
          <w:sz w:val="24"/>
          <w:szCs w:val="24"/>
          <w:lang w:eastAsia="en-US"/>
        </w:rPr>
        <w:t>к</w:t>
      </w:r>
      <w:r w:rsidRPr="00C16CB4">
        <w:rPr>
          <w:rFonts w:eastAsia="Calibri"/>
          <w:kern w:val="0"/>
          <w:sz w:val="24"/>
          <w:szCs w:val="24"/>
          <w:lang w:eastAsia="en-US"/>
        </w:rPr>
        <w:t>омитету по профессиональному гольфу Ассоциации для включения тренеров-преподавателей, задействованных в образовательной системе, во всероссийский реестр тренерско-преподавательских кадров в Российской Федерации;</w:t>
      </w:r>
    </w:p>
    <w:p w:rsidR="00552806" w:rsidRPr="00C16CB4" w:rsidRDefault="00552806" w:rsidP="000857A8">
      <w:pPr>
        <w:widowControl/>
        <w:numPr>
          <w:ilvl w:val="0"/>
          <w:numId w:val="8"/>
        </w:numPr>
        <w:tabs>
          <w:tab w:val="left" w:pos="0"/>
          <w:tab w:val="left" w:pos="567"/>
        </w:tabs>
        <w:suppressAutoHyphens w:val="0"/>
        <w:autoSpaceDN/>
        <w:spacing w:after="120"/>
        <w:ind w:left="0" w:firstLine="0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C16CB4">
        <w:rPr>
          <w:rFonts w:eastAsia="Calibri"/>
          <w:kern w:val="0"/>
          <w:sz w:val="24"/>
          <w:szCs w:val="24"/>
          <w:lang w:eastAsia="en-US"/>
        </w:rPr>
        <w:t>участвует в методическом обеспечении реализации программ подготовки тренерско-преподавательских кадров;</w:t>
      </w:r>
    </w:p>
    <w:p w:rsidR="00552806" w:rsidRPr="00C16CB4" w:rsidRDefault="00552806" w:rsidP="00165EBB">
      <w:pPr>
        <w:widowControl/>
        <w:numPr>
          <w:ilvl w:val="0"/>
          <w:numId w:val="8"/>
        </w:numPr>
        <w:tabs>
          <w:tab w:val="left" w:pos="0"/>
          <w:tab w:val="left" w:pos="567"/>
        </w:tabs>
        <w:suppressAutoHyphens w:val="0"/>
        <w:autoSpaceDN/>
        <w:spacing w:after="120" w:line="276" w:lineRule="auto"/>
        <w:ind w:left="0" w:firstLine="0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C16CB4">
        <w:rPr>
          <w:rFonts w:eastAsia="Calibri"/>
          <w:kern w:val="0"/>
          <w:sz w:val="24"/>
          <w:szCs w:val="24"/>
          <w:lang w:eastAsia="en-US"/>
        </w:rPr>
        <w:t>осуществляет другие функции, определяемые исполнительными органами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</w:p>
    <w:p w:rsidR="00552806" w:rsidRPr="00C16CB4" w:rsidRDefault="00552806" w:rsidP="00165EBB">
      <w:pPr>
        <w:pStyle w:val="a5"/>
        <w:tabs>
          <w:tab w:val="left" w:pos="567"/>
        </w:tabs>
        <w:spacing w:after="120"/>
        <w:ind w:left="0"/>
        <w:jc w:val="center"/>
        <w:rPr>
          <w:rFonts w:cs="Times New Roman"/>
          <w:szCs w:val="24"/>
        </w:rPr>
      </w:pPr>
      <w:r w:rsidRPr="00C16CB4">
        <w:rPr>
          <w:rFonts w:cs="Times New Roman"/>
          <w:b/>
          <w:bCs/>
          <w:szCs w:val="24"/>
        </w:rPr>
        <w:t>3. Права и обязанности Комитета.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3.1.</w:t>
      </w:r>
      <w:r w:rsidRPr="00C16CB4">
        <w:tab/>
        <w:t>Для осуществления целей, задач, функций Комитет имеет право:</w:t>
      </w:r>
    </w:p>
    <w:p w:rsidR="00552806" w:rsidRPr="00C16CB4" w:rsidRDefault="00552806" w:rsidP="00165EBB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участвовать в выработке решений Исполкома Ассоциации по вопросам, входящим в компетенцию Комитета;</w:t>
      </w:r>
    </w:p>
    <w:p w:rsidR="00552806" w:rsidRPr="00C16CB4" w:rsidRDefault="004A38A6" w:rsidP="00165EBB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по согласованию с Президентом Ассоциации </w:t>
      </w:r>
      <w:r w:rsidR="00552806" w:rsidRPr="00C16CB4">
        <w:rPr>
          <w:rFonts w:cs="Times New Roman"/>
          <w:szCs w:val="24"/>
        </w:rPr>
        <w:t>запрашивать необходимую информацию по направлениям деятельности Комитета у региональных федераций, региональных отделений Ассоциации, гольф-клубов</w:t>
      </w:r>
      <w:r>
        <w:rPr>
          <w:rFonts w:cs="Times New Roman"/>
          <w:szCs w:val="24"/>
        </w:rPr>
        <w:t>;</w:t>
      </w:r>
    </w:p>
    <w:p w:rsidR="00552806" w:rsidRPr="00C16CB4" w:rsidRDefault="000623CC" w:rsidP="00165EBB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по согласованию с Президентом Ассоциации </w:t>
      </w:r>
      <w:r w:rsidR="00552806" w:rsidRPr="00C16CB4">
        <w:rPr>
          <w:rFonts w:cs="Times New Roman"/>
          <w:szCs w:val="24"/>
        </w:rPr>
        <w:t xml:space="preserve">проводить </w:t>
      </w:r>
      <w:r w:rsidR="00567584">
        <w:rPr>
          <w:rFonts w:cs="Times New Roman"/>
          <w:szCs w:val="24"/>
        </w:rPr>
        <w:t>семинары,</w:t>
      </w:r>
      <w:r w:rsidR="00552806" w:rsidRPr="00C16CB4">
        <w:rPr>
          <w:rFonts w:cs="Times New Roman"/>
          <w:szCs w:val="24"/>
        </w:rPr>
        <w:t xml:space="preserve"> тренинги и иные мероприятия</w:t>
      </w:r>
      <w:r w:rsidR="00567584">
        <w:rPr>
          <w:rFonts w:cs="Times New Roman"/>
          <w:szCs w:val="24"/>
        </w:rPr>
        <w:t xml:space="preserve"> </w:t>
      </w:r>
      <w:r w:rsidR="00552806" w:rsidRPr="00C16CB4">
        <w:rPr>
          <w:rFonts w:cs="Times New Roman"/>
          <w:szCs w:val="24"/>
        </w:rPr>
        <w:t>по вопросам, входящим в компетенцию Комитета;</w:t>
      </w:r>
    </w:p>
    <w:p w:rsidR="00552806" w:rsidRPr="00C16CB4" w:rsidRDefault="00552806" w:rsidP="00165EBB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создавать по основным направлениям д</w:t>
      </w:r>
      <w:r w:rsidR="000623CC">
        <w:rPr>
          <w:rFonts w:cs="Times New Roman"/>
          <w:szCs w:val="24"/>
        </w:rPr>
        <w:t>еятельности Комитета временные р</w:t>
      </w:r>
      <w:r w:rsidRPr="00C16CB4">
        <w:rPr>
          <w:rFonts w:cs="Times New Roman"/>
          <w:szCs w:val="24"/>
        </w:rPr>
        <w:t>абочие группы, комиссии с привлечен</w:t>
      </w:r>
      <w:r w:rsidR="000F427A">
        <w:rPr>
          <w:rFonts w:cs="Times New Roman"/>
          <w:szCs w:val="24"/>
        </w:rPr>
        <w:t>ием специалистов на общественных началах</w:t>
      </w:r>
      <w:r w:rsidRPr="00C16CB4">
        <w:rPr>
          <w:rFonts w:cs="Times New Roman"/>
          <w:szCs w:val="24"/>
        </w:rPr>
        <w:t>;</w:t>
      </w:r>
    </w:p>
    <w:p w:rsidR="00552806" w:rsidRPr="00C16CB4" w:rsidRDefault="00552806" w:rsidP="00165EBB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вносить предложения </w:t>
      </w:r>
      <w:r w:rsidRPr="00C16CB4">
        <w:t xml:space="preserve">Президенту Ассоциации </w:t>
      </w:r>
      <w:r w:rsidR="00CF40E6">
        <w:rPr>
          <w:rFonts w:cs="Times New Roman"/>
          <w:szCs w:val="24"/>
        </w:rPr>
        <w:t>по привлечению</w:t>
      </w:r>
      <w:r w:rsidRPr="00C16CB4">
        <w:rPr>
          <w:rFonts w:cs="Times New Roman"/>
          <w:szCs w:val="24"/>
        </w:rPr>
        <w:t xml:space="preserve"> специалистов и экспертов на договорных условиях для осуществления функций Комитета</w:t>
      </w:r>
      <w:r w:rsidR="000623CC">
        <w:rPr>
          <w:rFonts w:cs="Times New Roman"/>
          <w:szCs w:val="24"/>
        </w:rPr>
        <w:t>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3.2.</w:t>
      </w:r>
      <w:r w:rsidRPr="00C16CB4">
        <w:tab/>
        <w:t>Комитет обязан:</w:t>
      </w:r>
    </w:p>
    <w:p w:rsidR="00552806" w:rsidRPr="00C16CB4" w:rsidRDefault="00552806" w:rsidP="00165EB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содействовать развитию и популяризации гольфа в детско-юношеской среде в Российской Федерации;</w:t>
      </w:r>
    </w:p>
    <w:p w:rsidR="00552806" w:rsidRPr="00C16CB4" w:rsidRDefault="00552806" w:rsidP="00165EB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содействовать повышению авторитета и репутации Ассоциации;</w:t>
      </w:r>
    </w:p>
    <w:p w:rsidR="00552806" w:rsidRPr="00C16CB4" w:rsidRDefault="00552806" w:rsidP="00165EB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систематически отчитываться о деятельности Комитета перед исполнительными органами Ассоциации;</w:t>
      </w:r>
    </w:p>
    <w:p w:rsidR="00552806" w:rsidRPr="00C16CB4" w:rsidRDefault="00552806" w:rsidP="00165EB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вести делопроизводство деятельности Комитета, архивировать его, сдавать на хранение </w:t>
      </w:r>
      <w:r w:rsidR="00691244">
        <w:rPr>
          <w:rFonts w:cs="Times New Roman"/>
          <w:szCs w:val="24"/>
        </w:rPr>
        <w:t>в главный офис Ассоциации</w:t>
      </w:r>
      <w:r w:rsidRPr="00C16CB4">
        <w:rPr>
          <w:rFonts w:cs="Times New Roman"/>
          <w:szCs w:val="24"/>
        </w:rPr>
        <w:t>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  <w:bCs/>
        </w:rPr>
        <w:t>4. Порядок образования Комитета.</w:t>
      </w:r>
    </w:p>
    <w:p w:rsidR="002722E0" w:rsidRDefault="00552806" w:rsidP="002722E0">
      <w:pPr>
        <w:pStyle w:val="Standard"/>
        <w:tabs>
          <w:tab w:val="left" w:pos="567"/>
        </w:tabs>
        <w:spacing w:after="120"/>
        <w:jc w:val="both"/>
        <w:rPr>
          <w:lang w:val="en-US"/>
        </w:rPr>
      </w:pPr>
      <w:r w:rsidRPr="00C16CB4">
        <w:t>4.1.</w:t>
      </w:r>
      <w:r w:rsidRPr="00C16CB4">
        <w:tab/>
        <w:t>Комитет создается и упраздняется решением Исполкома Ассоциации по представлению Президента Ассоциации.</w:t>
      </w:r>
    </w:p>
    <w:p w:rsidR="00552806" w:rsidRPr="00C16CB4" w:rsidRDefault="00552806" w:rsidP="002722E0">
      <w:pPr>
        <w:pStyle w:val="Standard"/>
        <w:tabs>
          <w:tab w:val="left" w:pos="567"/>
        </w:tabs>
        <w:spacing w:after="120"/>
        <w:jc w:val="both"/>
      </w:pPr>
      <w:r w:rsidRPr="00C16CB4">
        <w:t>4.2.</w:t>
      </w:r>
      <w:r w:rsidRPr="00C16CB4">
        <w:tab/>
        <w:t xml:space="preserve">Комитет состоит из 11 (одиннадцати) человек (далее - члены Комитета). При этом в состав членов Комитета в обязательном порядке входят 1 </w:t>
      </w:r>
      <w:r w:rsidR="00211E72">
        <w:t xml:space="preserve">(один) </w:t>
      </w:r>
      <w:r w:rsidRPr="00C16CB4">
        <w:t>член Исполкома Ассоциации и 1</w:t>
      </w:r>
      <w:r w:rsidR="00211E72">
        <w:t xml:space="preserve"> (один)</w:t>
      </w:r>
      <w:r w:rsidRPr="00C16CB4">
        <w:t xml:space="preserve"> штатный сотрудник Ассоциации, рекомендуемые Президентом Ассоциации.</w:t>
      </w:r>
    </w:p>
    <w:p w:rsidR="00552806" w:rsidRPr="00C16CB4" w:rsidRDefault="00552806" w:rsidP="00165EBB">
      <w:pPr>
        <w:pStyle w:val="Standard"/>
        <w:tabs>
          <w:tab w:val="left" w:pos="567"/>
          <w:tab w:val="left" w:pos="709"/>
          <w:tab w:val="left" w:pos="851"/>
        </w:tabs>
        <w:spacing w:after="120"/>
        <w:jc w:val="both"/>
      </w:pPr>
      <w:r w:rsidRPr="00C16CB4">
        <w:t>4.3.</w:t>
      </w:r>
      <w:r w:rsidRPr="00C16CB4">
        <w:tab/>
        <w:t>Персональный состав Комитета утверждается на один Олимпийский цикл.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4.4.</w:t>
      </w:r>
      <w:r w:rsidRPr="00C16CB4">
        <w:tab/>
        <w:t>Положение, регламентирующее деятельность Комитета, утверждает Исполком Ассоциации.</w:t>
      </w:r>
    </w:p>
    <w:p w:rsidR="00552806" w:rsidRPr="00C16CB4" w:rsidRDefault="00552806" w:rsidP="00165EBB">
      <w:pPr>
        <w:tabs>
          <w:tab w:val="left" w:pos="567"/>
        </w:tabs>
        <w:autoSpaceDE w:val="0"/>
        <w:spacing w:after="120"/>
        <w:jc w:val="both"/>
        <w:rPr>
          <w:sz w:val="24"/>
          <w:szCs w:val="24"/>
        </w:rPr>
      </w:pPr>
      <w:r w:rsidRPr="00C16CB4">
        <w:rPr>
          <w:sz w:val="24"/>
          <w:szCs w:val="24"/>
        </w:rPr>
        <w:t>4.5.</w:t>
      </w:r>
      <w:r w:rsidRPr="00C16CB4">
        <w:rPr>
          <w:sz w:val="24"/>
          <w:szCs w:val="24"/>
        </w:rPr>
        <w:tab/>
        <w:t>Комитет возглавляет Председатель, который назначается и освобождается от должности решением Исполкома Ассоциации по представлению Президента Ассоциации из членов Исполкома Ассоциации.</w:t>
      </w:r>
    </w:p>
    <w:p w:rsidR="00552806" w:rsidRPr="00C16CB4" w:rsidRDefault="00552806" w:rsidP="00165EBB">
      <w:pPr>
        <w:tabs>
          <w:tab w:val="left" w:pos="567"/>
        </w:tabs>
        <w:autoSpaceDE w:val="0"/>
        <w:spacing w:after="120"/>
        <w:jc w:val="both"/>
        <w:rPr>
          <w:sz w:val="24"/>
          <w:szCs w:val="24"/>
        </w:rPr>
      </w:pPr>
      <w:r w:rsidRPr="00C16CB4">
        <w:rPr>
          <w:sz w:val="24"/>
          <w:szCs w:val="24"/>
        </w:rPr>
        <w:t>4.6.</w:t>
      </w:r>
      <w:r w:rsidRPr="00C16CB4">
        <w:rPr>
          <w:sz w:val="24"/>
          <w:szCs w:val="24"/>
        </w:rPr>
        <w:tab/>
        <w:t>Председатель Комитета (далее - Председатель) формирует предложения по персональному составу Комитета и вносит их на рассмотрение Президента Ассоциации. Президент Ассоциации вправе внести изменения и дополнения в персональный состав Комитета. Окончательный персональный состав Комитета утверждается Исполкомом Ассоциации.</w:t>
      </w:r>
    </w:p>
    <w:p w:rsidR="00552806" w:rsidRPr="00C16CB4" w:rsidRDefault="00552806" w:rsidP="00165EBB">
      <w:pPr>
        <w:tabs>
          <w:tab w:val="left" w:pos="567"/>
        </w:tabs>
        <w:autoSpaceDE w:val="0"/>
        <w:spacing w:after="120"/>
        <w:jc w:val="both"/>
        <w:rPr>
          <w:sz w:val="24"/>
          <w:szCs w:val="24"/>
        </w:rPr>
      </w:pPr>
      <w:r w:rsidRPr="00C16CB4">
        <w:rPr>
          <w:sz w:val="24"/>
          <w:szCs w:val="24"/>
        </w:rPr>
        <w:t>4.7.</w:t>
      </w:r>
      <w:r w:rsidRPr="00C16CB4">
        <w:rPr>
          <w:sz w:val="24"/>
          <w:szCs w:val="24"/>
        </w:rPr>
        <w:tab/>
      </w:r>
      <w:r w:rsidR="00483914">
        <w:rPr>
          <w:sz w:val="24"/>
          <w:szCs w:val="24"/>
        </w:rPr>
        <w:t>Состав Комитета</w:t>
      </w:r>
      <w:r w:rsidRPr="00C16CB4">
        <w:rPr>
          <w:sz w:val="24"/>
          <w:szCs w:val="24"/>
        </w:rPr>
        <w:t>:</w:t>
      </w:r>
    </w:p>
    <w:p w:rsidR="00552806" w:rsidRPr="00C16CB4" w:rsidRDefault="00552806" w:rsidP="00165EBB">
      <w:pPr>
        <w:pStyle w:val="a5"/>
        <w:numPr>
          <w:ilvl w:val="0"/>
          <w:numId w:val="9"/>
        </w:numPr>
        <w:tabs>
          <w:tab w:val="left" w:pos="567"/>
        </w:tabs>
        <w:autoSpaceDE w:val="0"/>
        <w:spacing w:after="120"/>
        <w:ind w:left="0" w:firstLine="0"/>
        <w:jc w:val="both"/>
        <w:rPr>
          <w:szCs w:val="24"/>
        </w:rPr>
      </w:pPr>
      <w:r w:rsidRPr="00C16CB4">
        <w:rPr>
          <w:szCs w:val="24"/>
        </w:rPr>
        <w:lastRenderedPageBreak/>
        <w:t>Председатель – член Исполкома Ассоциации;</w:t>
      </w:r>
    </w:p>
    <w:p w:rsidR="00552806" w:rsidRPr="00C16CB4" w:rsidRDefault="00552806" w:rsidP="00165EBB">
      <w:pPr>
        <w:pStyle w:val="a5"/>
        <w:numPr>
          <w:ilvl w:val="0"/>
          <w:numId w:val="9"/>
        </w:numPr>
        <w:tabs>
          <w:tab w:val="left" w:pos="567"/>
        </w:tabs>
        <w:autoSpaceDE w:val="0"/>
        <w:spacing w:after="120"/>
        <w:ind w:left="0" w:firstLine="0"/>
        <w:jc w:val="both"/>
        <w:rPr>
          <w:szCs w:val="24"/>
        </w:rPr>
      </w:pPr>
      <w:r w:rsidRPr="00C16CB4">
        <w:rPr>
          <w:szCs w:val="24"/>
        </w:rPr>
        <w:t>Заместитель Председателя;</w:t>
      </w:r>
    </w:p>
    <w:p w:rsidR="00552806" w:rsidRPr="00C16CB4" w:rsidRDefault="00552806" w:rsidP="00165EBB">
      <w:pPr>
        <w:pStyle w:val="a5"/>
        <w:numPr>
          <w:ilvl w:val="0"/>
          <w:numId w:val="9"/>
        </w:numPr>
        <w:tabs>
          <w:tab w:val="left" w:pos="567"/>
        </w:tabs>
        <w:autoSpaceDE w:val="0"/>
        <w:spacing w:after="120"/>
        <w:ind w:left="0" w:firstLine="0"/>
        <w:jc w:val="both"/>
        <w:rPr>
          <w:szCs w:val="24"/>
        </w:rPr>
      </w:pPr>
      <w:r w:rsidRPr="00C16CB4">
        <w:rPr>
          <w:szCs w:val="24"/>
        </w:rPr>
        <w:t>Исполнительный руководитель – штатный сотрудник Ассоциации;</w:t>
      </w:r>
    </w:p>
    <w:p w:rsidR="00552806" w:rsidRPr="00C16CB4" w:rsidRDefault="00552806" w:rsidP="0059341A">
      <w:pPr>
        <w:pStyle w:val="a5"/>
        <w:numPr>
          <w:ilvl w:val="0"/>
          <w:numId w:val="9"/>
        </w:numPr>
        <w:tabs>
          <w:tab w:val="left" w:pos="567"/>
        </w:tabs>
        <w:autoSpaceDE w:val="0"/>
        <w:spacing w:after="120"/>
        <w:ind w:left="0" w:firstLine="0"/>
        <w:jc w:val="both"/>
        <w:rPr>
          <w:szCs w:val="24"/>
        </w:rPr>
      </w:pPr>
      <w:r w:rsidRPr="00C16CB4">
        <w:rPr>
          <w:szCs w:val="24"/>
        </w:rPr>
        <w:t>Школьное направление – 2</w:t>
      </w:r>
      <w:r w:rsidR="00AF1659">
        <w:rPr>
          <w:szCs w:val="24"/>
        </w:rPr>
        <w:t xml:space="preserve"> (два)</w:t>
      </w:r>
      <w:r w:rsidRPr="00C16CB4">
        <w:rPr>
          <w:szCs w:val="24"/>
        </w:rPr>
        <w:t xml:space="preserve"> человека;</w:t>
      </w:r>
    </w:p>
    <w:p w:rsidR="00552806" w:rsidRPr="00C16CB4" w:rsidRDefault="00552806" w:rsidP="0059341A">
      <w:pPr>
        <w:pStyle w:val="a5"/>
        <w:numPr>
          <w:ilvl w:val="0"/>
          <w:numId w:val="9"/>
        </w:numPr>
        <w:tabs>
          <w:tab w:val="left" w:pos="567"/>
        </w:tabs>
        <w:autoSpaceDE w:val="0"/>
        <w:spacing w:after="120"/>
        <w:ind w:left="0" w:firstLine="0"/>
        <w:jc w:val="both"/>
        <w:rPr>
          <w:szCs w:val="24"/>
        </w:rPr>
      </w:pPr>
      <w:r w:rsidRPr="00C16CB4">
        <w:rPr>
          <w:szCs w:val="24"/>
        </w:rPr>
        <w:t>Спортивное направление – 2</w:t>
      </w:r>
      <w:r w:rsidR="00AF1659">
        <w:rPr>
          <w:szCs w:val="24"/>
        </w:rPr>
        <w:t xml:space="preserve"> (два)</w:t>
      </w:r>
      <w:r w:rsidRPr="00C16CB4">
        <w:rPr>
          <w:szCs w:val="24"/>
        </w:rPr>
        <w:t xml:space="preserve"> человека;</w:t>
      </w:r>
    </w:p>
    <w:p w:rsidR="00552806" w:rsidRPr="00C16CB4" w:rsidRDefault="00552806" w:rsidP="0059341A">
      <w:pPr>
        <w:pStyle w:val="a5"/>
        <w:numPr>
          <w:ilvl w:val="0"/>
          <w:numId w:val="9"/>
        </w:numPr>
        <w:tabs>
          <w:tab w:val="left" w:pos="567"/>
        </w:tabs>
        <w:spacing w:after="120"/>
        <w:ind w:left="0" w:firstLine="0"/>
        <w:jc w:val="both"/>
        <w:rPr>
          <w:szCs w:val="24"/>
        </w:rPr>
      </w:pPr>
      <w:r w:rsidRPr="00C16CB4">
        <w:rPr>
          <w:szCs w:val="24"/>
        </w:rPr>
        <w:t xml:space="preserve">Региональные представители </w:t>
      </w:r>
      <w:r w:rsidR="00AF1659">
        <w:rPr>
          <w:szCs w:val="24"/>
        </w:rPr>
        <w:t>–</w:t>
      </w:r>
      <w:r w:rsidRPr="00C16CB4">
        <w:rPr>
          <w:szCs w:val="24"/>
        </w:rPr>
        <w:t xml:space="preserve"> 4</w:t>
      </w:r>
      <w:r w:rsidR="00AF1659">
        <w:rPr>
          <w:szCs w:val="24"/>
        </w:rPr>
        <w:t xml:space="preserve"> (четыре)</w:t>
      </w:r>
      <w:r w:rsidRPr="00C16CB4">
        <w:rPr>
          <w:szCs w:val="24"/>
        </w:rPr>
        <w:t xml:space="preserve"> человека (Сибирь и Дальний восток, Урал и Приволжье, Центр и Северо-запад, Юг</w:t>
      </w:r>
      <w:r w:rsidR="00726BD7">
        <w:rPr>
          <w:szCs w:val="24"/>
        </w:rPr>
        <w:t xml:space="preserve"> Российской Федерации</w:t>
      </w:r>
      <w:r w:rsidRPr="00C16CB4">
        <w:rPr>
          <w:szCs w:val="24"/>
        </w:rPr>
        <w:t>).</w:t>
      </w:r>
    </w:p>
    <w:p w:rsidR="00552806" w:rsidRPr="00C16CB4" w:rsidRDefault="00552806" w:rsidP="0059341A">
      <w:pPr>
        <w:pStyle w:val="Standard"/>
        <w:tabs>
          <w:tab w:val="left" w:pos="567"/>
        </w:tabs>
        <w:spacing w:after="120"/>
        <w:jc w:val="both"/>
      </w:pPr>
      <w:r w:rsidRPr="00C16CB4">
        <w:t>4.8.</w:t>
      </w:r>
      <w:r w:rsidRPr="00C16CB4">
        <w:tab/>
        <w:t>При Комитете могут создаваться временные рабочие группы из числа привлеченных специалистов и экспертов, не являющихся членами Ассоциации</w:t>
      </w:r>
      <w:r w:rsidR="008C3F9C">
        <w:t xml:space="preserve"> или Комитета</w:t>
      </w:r>
      <w:r w:rsidRPr="00C16CB4">
        <w:t>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4.9.</w:t>
      </w:r>
      <w:r w:rsidRPr="00C16CB4">
        <w:tab/>
        <w:t>Члены Комитета могут добровольно выйти из состава Комитета, уведомив об этом в письменной форме Председателя.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4.10</w:t>
      </w:r>
      <w:r w:rsidR="00080946">
        <w:t>.</w:t>
      </w:r>
      <w:r w:rsidR="00080946">
        <w:tab/>
        <w:t xml:space="preserve">Члены Комитета могут быть </w:t>
      </w:r>
      <w:r w:rsidRPr="00C16CB4">
        <w:t>исключены из состава Комитета за:</w:t>
      </w:r>
    </w:p>
    <w:p w:rsidR="00552806" w:rsidRPr="00C16CB4" w:rsidRDefault="00552806" w:rsidP="00165EBB">
      <w:pPr>
        <w:pStyle w:val="a5"/>
        <w:numPr>
          <w:ilvl w:val="1"/>
          <w:numId w:val="2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eastAsia="Times New Roman" w:cs="Times New Roman"/>
          <w:szCs w:val="24"/>
        </w:rPr>
        <w:t>неисполнение возложенных на них функциональных обязанностей;</w:t>
      </w:r>
    </w:p>
    <w:p w:rsidR="00552806" w:rsidRPr="00C16CB4" w:rsidRDefault="00552806" w:rsidP="00165EBB">
      <w:pPr>
        <w:pStyle w:val="a5"/>
        <w:numPr>
          <w:ilvl w:val="1"/>
          <w:numId w:val="2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eastAsia="Times New Roman" w:cs="Times New Roman"/>
          <w:szCs w:val="24"/>
        </w:rPr>
        <w:t>пропуск заседаний Комитета б</w:t>
      </w:r>
      <w:r w:rsidR="00AF1659">
        <w:rPr>
          <w:rFonts w:eastAsia="Times New Roman" w:cs="Times New Roman"/>
          <w:szCs w:val="24"/>
        </w:rPr>
        <w:t>ез уважительных причин более 2 (двух)</w:t>
      </w:r>
      <w:r w:rsidRPr="00C16CB4">
        <w:rPr>
          <w:rFonts w:eastAsia="Times New Roman" w:cs="Times New Roman"/>
          <w:szCs w:val="24"/>
        </w:rPr>
        <w:t xml:space="preserve"> раз;</w:t>
      </w:r>
    </w:p>
    <w:p w:rsidR="00552806" w:rsidRPr="00C16CB4" w:rsidRDefault="00552806" w:rsidP="00165EBB">
      <w:pPr>
        <w:pStyle w:val="a5"/>
        <w:numPr>
          <w:ilvl w:val="1"/>
          <w:numId w:val="2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eastAsia="Times New Roman" w:cs="Times New Roman"/>
          <w:szCs w:val="24"/>
        </w:rPr>
        <w:t>за нанесение ущерба репутации и имиджу Ассоциации.</w:t>
      </w:r>
    </w:p>
    <w:p w:rsidR="00552806" w:rsidRPr="00C16CB4" w:rsidRDefault="00552806" w:rsidP="00165EBB">
      <w:pPr>
        <w:pStyle w:val="Standard"/>
        <w:tabs>
          <w:tab w:val="left" w:pos="567"/>
          <w:tab w:val="left" w:pos="709"/>
          <w:tab w:val="left" w:pos="851"/>
        </w:tabs>
        <w:spacing w:after="120"/>
        <w:jc w:val="both"/>
      </w:pPr>
      <w:r w:rsidRPr="00C16CB4">
        <w:t>4.11.</w:t>
      </w:r>
      <w:r w:rsidRPr="00C16CB4">
        <w:tab/>
        <w:t>Решение об исключении члена Комитета из состава Комитета принимает Исполком Ассоциации по письменному представлению Председателя Комитета или Президента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  <w:rPr>
          <w:b/>
          <w:bCs/>
        </w:rPr>
      </w:pP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  <w:bCs/>
        </w:rPr>
        <w:t>5. Руководство деятельностью Комитета.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5.1.</w:t>
      </w:r>
      <w:r w:rsidRPr="00C16CB4">
        <w:tab/>
        <w:t>Председатель Комитета:</w:t>
      </w:r>
    </w:p>
    <w:p w:rsidR="00552806" w:rsidRPr="00C16CB4" w:rsidRDefault="00552806" w:rsidP="00165EBB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eastAsia="Times New Roman" w:cs="Times New Roman"/>
          <w:szCs w:val="24"/>
        </w:rPr>
        <w:t>руководит деятельностью Комитета, обеспечивает выполнение решений Конференции и исполнительных органов Ассоциации, касающихся сферы деятельности Комитета;</w:t>
      </w:r>
    </w:p>
    <w:p w:rsidR="00552806" w:rsidRPr="00C16CB4" w:rsidRDefault="00552806" w:rsidP="00165EBB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eastAsia="Times New Roman" w:cs="Times New Roman"/>
          <w:szCs w:val="24"/>
        </w:rPr>
        <w:t>распределяет функциональные обязанности между членами Комитета;</w:t>
      </w:r>
    </w:p>
    <w:p w:rsidR="00552806" w:rsidRPr="00C16CB4" w:rsidRDefault="00552806" w:rsidP="00165EBB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подписывает решения Комитета, другие документы, подготовленные в рамках деятельности Комитета;</w:t>
      </w:r>
    </w:p>
    <w:p w:rsidR="00552806" w:rsidRPr="00C16CB4" w:rsidRDefault="00552806" w:rsidP="00165EBB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участвует во всех мероприятиях, рабочих совещаниях по вопросам компетенции Комитета, проводимых Ассоциацией;</w:t>
      </w:r>
    </w:p>
    <w:p w:rsidR="00552806" w:rsidRPr="00C16CB4" w:rsidRDefault="00552806" w:rsidP="00165EBB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взаимодействует с другими общественными органами Ассоциации (комитетами, комиссиями, советами, коллегиями) с целью реализации целей, задач и функций Комитета, определенных настоящим Положением;</w:t>
      </w:r>
    </w:p>
    <w:p w:rsidR="00552806" w:rsidRPr="00C16CB4" w:rsidRDefault="00552806" w:rsidP="00165EBB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инициирует рассмотрение вопросов, входящих в компетенцию Комитета, на заседании Исполкома Ассоциации;</w:t>
      </w:r>
    </w:p>
    <w:p w:rsidR="00552806" w:rsidRPr="00C16CB4" w:rsidRDefault="00552806" w:rsidP="00165EBB">
      <w:pPr>
        <w:pStyle w:val="a5"/>
        <w:widowControl/>
        <w:numPr>
          <w:ilvl w:val="0"/>
          <w:numId w:val="3"/>
        </w:numPr>
        <w:tabs>
          <w:tab w:val="left" w:pos="567"/>
          <w:tab w:val="left" w:pos="851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ежегодно представляет на утверждение През</w:t>
      </w:r>
      <w:r w:rsidR="00982F1E">
        <w:rPr>
          <w:rFonts w:cs="Times New Roman"/>
          <w:szCs w:val="24"/>
        </w:rPr>
        <w:t>иденту Ассоциации план работы</w:t>
      </w:r>
      <w:r w:rsidRPr="00C16CB4">
        <w:t xml:space="preserve"> Комитета</w:t>
      </w:r>
      <w:r w:rsidR="00982F1E">
        <w:t xml:space="preserve"> и связанные с его исполнением возможные расходы</w:t>
      </w:r>
      <w:r w:rsidRPr="00C16CB4">
        <w:rPr>
          <w:rFonts w:cs="Times New Roman"/>
          <w:szCs w:val="24"/>
        </w:rPr>
        <w:t>;</w:t>
      </w:r>
    </w:p>
    <w:p w:rsidR="00552806" w:rsidRPr="00C16CB4" w:rsidRDefault="00552806" w:rsidP="00165EBB">
      <w:pPr>
        <w:pStyle w:val="a5"/>
        <w:widowControl/>
        <w:numPr>
          <w:ilvl w:val="0"/>
          <w:numId w:val="3"/>
        </w:numPr>
        <w:tabs>
          <w:tab w:val="left" w:pos="567"/>
          <w:tab w:val="left" w:pos="851"/>
        </w:tabs>
        <w:suppressAutoHyphens w:val="0"/>
        <w:autoSpaceDN/>
        <w:spacing w:after="120"/>
        <w:ind w:left="0"/>
        <w:jc w:val="both"/>
        <w:textAlignment w:val="auto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ежегодно представляет Президенту Ассоциац</w:t>
      </w:r>
      <w:r w:rsidR="00080946">
        <w:rPr>
          <w:rFonts w:cs="Times New Roman"/>
          <w:szCs w:val="24"/>
        </w:rPr>
        <w:t>ии</w:t>
      </w:r>
      <w:r w:rsidR="00FF4035">
        <w:rPr>
          <w:rFonts w:cs="Times New Roman"/>
          <w:szCs w:val="24"/>
        </w:rPr>
        <w:t xml:space="preserve"> </w:t>
      </w:r>
      <w:r w:rsidRPr="00C16CB4">
        <w:rPr>
          <w:rFonts w:cs="Times New Roman"/>
          <w:szCs w:val="24"/>
        </w:rPr>
        <w:t>на утверждение отчет о реализации плана работы Комитета за прошедший год;</w:t>
      </w:r>
    </w:p>
    <w:p w:rsidR="00552806" w:rsidRPr="00C16CB4" w:rsidRDefault="00552806" w:rsidP="00165EBB">
      <w:pPr>
        <w:pStyle w:val="a5"/>
        <w:widowControl/>
        <w:numPr>
          <w:ilvl w:val="0"/>
          <w:numId w:val="3"/>
        </w:numPr>
        <w:tabs>
          <w:tab w:val="left" w:pos="567"/>
          <w:tab w:val="left" w:pos="851"/>
        </w:tabs>
        <w:suppressAutoHyphens w:val="0"/>
        <w:autoSpaceDN/>
        <w:spacing w:after="120"/>
        <w:ind w:left="0"/>
        <w:jc w:val="both"/>
        <w:textAlignment w:val="auto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ежегодно представляет Исполкому Ассоциации отчет о дея</w:t>
      </w:r>
      <w:r w:rsidR="00FF4035">
        <w:rPr>
          <w:rFonts w:cs="Times New Roman"/>
          <w:szCs w:val="24"/>
        </w:rPr>
        <w:t>тельности Комитета;</w:t>
      </w:r>
    </w:p>
    <w:p w:rsidR="00552806" w:rsidRPr="00C16CB4" w:rsidRDefault="00552806" w:rsidP="00165EBB">
      <w:pPr>
        <w:pStyle w:val="a5"/>
        <w:tabs>
          <w:tab w:val="left" w:pos="567"/>
        </w:tabs>
        <w:suppressAutoHyphens w:val="0"/>
        <w:spacing w:after="120"/>
        <w:ind w:left="0"/>
        <w:jc w:val="both"/>
      </w:pPr>
      <w:r w:rsidRPr="00C16CB4">
        <w:lastRenderedPageBreak/>
        <w:t>5.2.</w:t>
      </w:r>
      <w:r w:rsidRPr="00C16CB4">
        <w:tab/>
        <w:t>Региональные представители обеспечивают реализацию политики Комитета в пределах соответствующего территориального округа.</w:t>
      </w:r>
    </w:p>
    <w:p w:rsidR="00552806" w:rsidRPr="00C16CB4" w:rsidRDefault="00552806" w:rsidP="00CD5D96">
      <w:pPr>
        <w:pStyle w:val="a5"/>
        <w:tabs>
          <w:tab w:val="left" w:pos="567"/>
        </w:tabs>
        <w:suppressAutoHyphens w:val="0"/>
        <w:autoSpaceDE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eastAsia="Times New Roman" w:cs="Times New Roman"/>
          <w:szCs w:val="24"/>
        </w:rPr>
        <w:t>5.3.</w:t>
      </w:r>
      <w:r w:rsidRPr="00C16CB4">
        <w:rPr>
          <w:rFonts w:eastAsia="Times New Roman" w:cs="Times New Roman"/>
          <w:szCs w:val="24"/>
        </w:rPr>
        <w:tab/>
        <w:t>Член Комитета, являющийся штатн</w:t>
      </w:r>
      <w:r w:rsidR="00CD5D96">
        <w:rPr>
          <w:rFonts w:eastAsia="Times New Roman" w:cs="Times New Roman"/>
          <w:szCs w:val="24"/>
        </w:rPr>
        <w:t>ым сотрудником Ассоциации</w:t>
      </w:r>
      <w:r w:rsidR="00AB1CA1">
        <w:rPr>
          <w:rFonts w:eastAsia="Times New Roman" w:cs="Times New Roman"/>
          <w:szCs w:val="24"/>
        </w:rPr>
        <w:t>,</w:t>
      </w:r>
      <w:r w:rsidR="00CD5D96">
        <w:rPr>
          <w:rFonts w:eastAsia="Times New Roman" w:cs="Times New Roman"/>
          <w:szCs w:val="24"/>
        </w:rPr>
        <w:t xml:space="preserve"> </w:t>
      </w:r>
      <w:r w:rsidRPr="00C16CB4">
        <w:rPr>
          <w:rFonts w:cs="Times New Roman"/>
          <w:szCs w:val="24"/>
        </w:rPr>
        <w:t>взаимоде</w:t>
      </w:r>
      <w:r w:rsidR="006700A5">
        <w:rPr>
          <w:rFonts w:cs="Times New Roman"/>
          <w:szCs w:val="24"/>
        </w:rPr>
        <w:t>йствует в оперативной работе с а</w:t>
      </w:r>
      <w:r w:rsidRPr="00C16CB4">
        <w:rPr>
          <w:rFonts w:cs="Times New Roman"/>
          <w:szCs w:val="24"/>
        </w:rPr>
        <w:t>ппаратом Ассоциации;</w:t>
      </w:r>
    </w:p>
    <w:p w:rsidR="00552806" w:rsidRPr="00C16CB4" w:rsidRDefault="00552806" w:rsidP="00165EBB">
      <w:pPr>
        <w:pStyle w:val="a5"/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</w:rPr>
        <w:t>6. Регламент работы Комитета.</w:t>
      </w:r>
      <w:bookmarkStart w:id="0" w:name="_GoBack"/>
      <w:bookmarkEnd w:id="0"/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6.1.</w:t>
      </w:r>
      <w:r w:rsidRPr="00C16CB4">
        <w:tab/>
        <w:t xml:space="preserve">Заседания Комитета проводится по мере необходимости, но не реже одного раза в </w:t>
      </w:r>
      <w:r w:rsidR="00BF30BD">
        <w:t>3 (</w:t>
      </w:r>
      <w:r w:rsidRPr="00C16CB4">
        <w:t>три</w:t>
      </w:r>
      <w:r w:rsidR="00BF30BD">
        <w:t>)</w:t>
      </w:r>
      <w:r w:rsidRPr="00C16CB4">
        <w:t xml:space="preserve"> месяца.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6.2.</w:t>
      </w:r>
      <w:r w:rsidRPr="00C16CB4">
        <w:tab/>
        <w:t>Председательствует на заседании Комитета Председатель или уполномоченное им лицо из состава членов Комитета.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6.3.</w:t>
      </w:r>
      <w:r w:rsidRPr="00C16CB4">
        <w:tab/>
        <w:t>Функции ответственного секретаря Комитета возлагаются на члена Комитета по решению Председателя.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6.4.</w:t>
      </w:r>
      <w:r w:rsidRPr="00C16CB4">
        <w:tab/>
        <w:t>Время и место заседания К</w:t>
      </w:r>
      <w:r w:rsidR="00FB457B">
        <w:t>омитета определяет Председатель</w:t>
      </w:r>
      <w:r w:rsidRPr="00C16CB4">
        <w:t>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6.5.</w:t>
      </w:r>
      <w:r w:rsidRPr="00C16CB4">
        <w:tab/>
        <w:t>Повестка заседания формируется и утверждается Председателем.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6.6.</w:t>
      </w:r>
      <w:r w:rsidRPr="00C16CB4">
        <w:tab/>
        <w:t>Заседание Комитета правомочно, если на заседании присутствует более половины членов Комитета.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6.7.</w:t>
      </w:r>
      <w:r w:rsidRPr="00C16CB4">
        <w:tab/>
        <w:t>Решение Комитета принимается простым большинством голосов от числа присутствующих на заседании членов. При равенстве голосов, голос Председателя является решающим.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6.8.</w:t>
      </w:r>
      <w:r w:rsidRPr="00C16CB4">
        <w:tab/>
        <w:t>Заседание Комитета протоколируется. Протокол подписывает председательствующий</w:t>
      </w:r>
      <w:r w:rsidR="00BC7149">
        <w:t xml:space="preserve"> и ответственны</w:t>
      </w:r>
      <w:r w:rsidR="00E25A00">
        <w:t>й</w:t>
      </w:r>
      <w:r w:rsidR="00BC7149">
        <w:t xml:space="preserve"> секретарь</w:t>
      </w:r>
      <w:r w:rsidRPr="00C16CB4">
        <w:t xml:space="preserve">. Копия протокола в обязательном порядке, в трехдневный срок после проведения заседания, представляется в </w:t>
      </w:r>
      <w:r w:rsidR="00FB457B">
        <w:t>а</w:t>
      </w:r>
      <w:r w:rsidRPr="00C16CB4">
        <w:t>ппарат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6.9.</w:t>
      </w:r>
      <w:r w:rsidRPr="00C16CB4">
        <w:tab/>
        <w:t>В заседаниях Комитета и в подготовке проектов документов могут принимать участие привлеченные специалисты и эксперты, не являющиеся членами Комитета и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6.10.</w:t>
      </w:r>
      <w:r w:rsidRPr="00C16CB4">
        <w:tab/>
        <w:t>Председателем могут приниматься решения о вынесении ряда вопросов на заочное обсуждение (заочное заседание Комитета). В этом случае решение вопросов осуществляется посредством электронной почты. Решение принимается простым большинством голосов от всех членов Комитета. При равенст</w:t>
      </w:r>
      <w:r w:rsidR="00FB457B">
        <w:t>ве голосов, голос Председателя</w:t>
      </w:r>
      <w:r w:rsidRPr="00C16CB4">
        <w:t xml:space="preserve"> является решающим.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6.11.</w:t>
      </w:r>
      <w:r w:rsidRPr="00C16CB4">
        <w:tab/>
        <w:t>Решения Комитета в обязательном порядке должны быть опубликованы на интернет-сайте Ассоциации, если они не носят конфиденциального характера.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6.12.</w:t>
      </w:r>
      <w:r w:rsidRPr="00C16CB4">
        <w:tab/>
        <w:t>Комитет осуществляет свою деятельность в соответствии с планом работы, утверждаемым Президентом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</w:rPr>
        <w:t>7. Контроль деятельности Комитета.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7.1.</w:t>
      </w:r>
      <w:r w:rsidRPr="00C16CB4">
        <w:tab/>
        <w:t>Контроль деятельности Комитета осуществляет Исполком Ассоциации и Президент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7.2.</w:t>
      </w:r>
      <w:r w:rsidRPr="00C16CB4">
        <w:tab/>
        <w:t>Исполком Ассоциации вправе в любое время внести вопрос о деятельности Комитета на рассмотрение Исполкома.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</w:rPr>
        <w:lastRenderedPageBreak/>
        <w:t>8. Внесение изменений и дополнений</w:t>
      </w:r>
      <w:r w:rsidRPr="00C16CB4">
        <w:t xml:space="preserve"> </w:t>
      </w:r>
      <w:r w:rsidRPr="00C16CB4">
        <w:rPr>
          <w:b/>
        </w:rPr>
        <w:t>в Положение о Комитете.</w:t>
      </w:r>
      <w:r w:rsidRPr="00C16CB4">
        <w:t xml:space="preserve"> </w:t>
      </w:r>
      <w:r w:rsidRPr="00C16CB4">
        <w:rPr>
          <w:b/>
        </w:rPr>
        <w:t>Реорганизация и ликвидация Комитета.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8.1.</w:t>
      </w:r>
      <w:r w:rsidRPr="00C16CB4">
        <w:tab/>
        <w:t>Настоящее Положение вступает в силу с момента его утверждения Исполкомом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8.2.</w:t>
      </w:r>
      <w:r w:rsidRPr="00C16CB4">
        <w:tab/>
      </w:r>
      <w:r w:rsidR="009516DA" w:rsidRPr="00FC29A6">
        <w:t>Изменения и дополнения в настоящее Положение вносятся в том же порядке, в котором утверждается и само Положение о Комитете</w:t>
      </w:r>
      <w:r w:rsidRPr="00C16CB4">
        <w:t>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8.3.</w:t>
      </w:r>
      <w:r w:rsidRPr="00C16CB4">
        <w:tab/>
        <w:t>Реорганизация и ликвидация Комитета осуществляется по инициативе Президента или Исполкома Ассоциации и на основании решения Исполкома Ассоциации. В случае ликвидации Комитета все документы, относящиеся к его деятельности, передаются в архив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</w:pPr>
    </w:p>
    <w:p w:rsidR="00D92D59" w:rsidRPr="00C16CB4" w:rsidRDefault="00D92D59"/>
    <w:sectPr w:rsidR="00D92D59" w:rsidRPr="00C16CB4" w:rsidSect="00751227">
      <w:pgSz w:w="11906" w:h="16838"/>
      <w:pgMar w:top="1134" w:right="1106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B34"/>
    <w:multiLevelType w:val="multilevel"/>
    <w:tmpl w:val="E21CD862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6D80AE4"/>
    <w:multiLevelType w:val="multilevel"/>
    <w:tmpl w:val="FCC84BB0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9D11197"/>
    <w:multiLevelType w:val="hybridMultilevel"/>
    <w:tmpl w:val="91D0583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B109A"/>
    <w:multiLevelType w:val="multilevel"/>
    <w:tmpl w:val="12ACCCEC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23A50DC"/>
    <w:multiLevelType w:val="multilevel"/>
    <w:tmpl w:val="7A962DDA"/>
    <w:styleLink w:val="WW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AC91F58"/>
    <w:multiLevelType w:val="multilevel"/>
    <w:tmpl w:val="5BC2797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E0F3FD6"/>
    <w:multiLevelType w:val="hybridMultilevel"/>
    <w:tmpl w:val="4FC47B88"/>
    <w:lvl w:ilvl="0" w:tplc="A95EE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12A7"/>
    <w:multiLevelType w:val="hybridMultilevel"/>
    <w:tmpl w:val="74566DDE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B33A3"/>
    <w:multiLevelType w:val="hybridMultilevel"/>
    <w:tmpl w:val="874A9094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95287"/>
    <w:multiLevelType w:val="multilevel"/>
    <w:tmpl w:val="AC62C4EC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806"/>
    <w:rsid w:val="00007F28"/>
    <w:rsid w:val="000623CC"/>
    <w:rsid w:val="00080946"/>
    <w:rsid w:val="000857A8"/>
    <w:rsid w:val="00091555"/>
    <w:rsid w:val="000A1839"/>
    <w:rsid w:val="000B1DB1"/>
    <w:rsid w:val="000B692B"/>
    <w:rsid w:val="000C71A1"/>
    <w:rsid w:val="000F427A"/>
    <w:rsid w:val="0010682D"/>
    <w:rsid w:val="00120AAC"/>
    <w:rsid w:val="00136698"/>
    <w:rsid w:val="00165EBB"/>
    <w:rsid w:val="0017575C"/>
    <w:rsid w:val="001A33BF"/>
    <w:rsid w:val="001D7514"/>
    <w:rsid w:val="00202E4A"/>
    <w:rsid w:val="00211E72"/>
    <w:rsid w:val="002722E0"/>
    <w:rsid w:val="002D7839"/>
    <w:rsid w:val="002E66E7"/>
    <w:rsid w:val="002F5C75"/>
    <w:rsid w:val="00307E69"/>
    <w:rsid w:val="003320C8"/>
    <w:rsid w:val="00355D5F"/>
    <w:rsid w:val="003A4C76"/>
    <w:rsid w:val="003B6608"/>
    <w:rsid w:val="00427727"/>
    <w:rsid w:val="00461AF0"/>
    <w:rsid w:val="004723A9"/>
    <w:rsid w:val="00483914"/>
    <w:rsid w:val="00492165"/>
    <w:rsid w:val="004A38A6"/>
    <w:rsid w:val="004E1054"/>
    <w:rsid w:val="004E11CC"/>
    <w:rsid w:val="004F21E7"/>
    <w:rsid w:val="004F751B"/>
    <w:rsid w:val="00552806"/>
    <w:rsid w:val="00567584"/>
    <w:rsid w:val="0059341A"/>
    <w:rsid w:val="005A3684"/>
    <w:rsid w:val="005B39FF"/>
    <w:rsid w:val="00602DA8"/>
    <w:rsid w:val="006174CC"/>
    <w:rsid w:val="006513C5"/>
    <w:rsid w:val="00662822"/>
    <w:rsid w:val="006700A5"/>
    <w:rsid w:val="006752FA"/>
    <w:rsid w:val="00691244"/>
    <w:rsid w:val="006B3038"/>
    <w:rsid w:val="0071090C"/>
    <w:rsid w:val="00726BD7"/>
    <w:rsid w:val="0078633C"/>
    <w:rsid w:val="007B754E"/>
    <w:rsid w:val="007F6E02"/>
    <w:rsid w:val="00864E62"/>
    <w:rsid w:val="008A6391"/>
    <w:rsid w:val="008C3F9C"/>
    <w:rsid w:val="008F2003"/>
    <w:rsid w:val="0093067D"/>
    <w:rsid w:val="00932DAA"/>
    <w:rsid w:val="0094355D"/>
    <w:rsid w:val="009516DA"/>
    <w:rsid w:val="00957B92"/>
    <w:rsid w:val="00982F1E"/>
    <w:rsid w:val="009A182B"/>
    <w:rsid w:val="009A5685"/>
    <w:rsid w:val="00A15284"/>
    <w:rsid w:val="00A951BE"/>
    <w:rsid w:val="00AB1CA1"/>
    <w:rsid w:val="00AF1659"/>
    <w:rsid w:val="00B16442"/>
    <w:rsid w:val="00B8712E"/>
    <w:rsid w:val="00B87617"/>
    <w:rsid w:val="00BC7149"/>
    <w:rsid w:val="00BD008A"/>
    <w:rsid w:val="00BF30BD"/>
    <w:rsid w:val="00C16CB4"/>
    <w:rsid w:val="00C73216"/>
    <w:rsid w:val="00CB1E11"/>
    <w:rsid w:val="00CB7307"/>
    <w:rsid w:val="00CD5D96"/>
    <w:rsid w:val="00CF40E6"/>
    <w:rsid w:val="00D47CA0"/>
    <w:rsid w:val="00D745C3"/>
    <w:rsid w:val="00D92D59"/>
    <w:rsid w:val="00DB5527"/>
    <w:rsid w:val="00E0328C"/>
    <w:rsid w:val="00E043AF"/>
    <w:rsid w:val="00E12C78"/>
    <w:rsid w:val="00E25A00"/>
    <w:rsid w:val="00E47366"/>
    <w:rsid w:val="00E5371B"/>
    <w:rsid w:val="00E926B4"/>
    <w:rsid w:val="00EA65D5"/>
    <w:rsid w:val="00F4564B"/>
    <w:rsid w:val="00F52011"/>
    <w:rsid w:val="00F816B4"/>
    <w:rsid w:val="00FB457B"/>
    <w:rsid w:val="00FF2AE9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06"/>
    <w:pPr>
      <w:widowControl w:val="0"/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0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52806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ru-RU"/>
    </w:rPr>
  </w:style>
  <w:style w:type="paragraph" w:customStyle="1" w:styleId="21">
    <w:name w:val="Заголовок 21"/>
    <w:basedOn w:val="Standard"/>
    <w:next w:val="a"/>
    <w:rsid w:val="00552806"/>
    <w:pPr>
      <w:keepNext/>
      <w:jc w:val="center"/>
      <w:outlineLvl w:val="1"/>
    </w:pPr>
    <w:rPr>
      <w:sz w:val="28"/>
    </w:rPr>
  </w:style>
  <w:style w:type="paragraph" w:styleId="a5">
    <w:name w:val="List Paragraph"/>
    <w:basedOn w:val="Standard"/>
    <w:uiPriority w:val="34"/>
    <w:qFormat/>
    <w:rsid w:val="00552806"/>
    <w:pPr>
      <w:widowControl w:val="0"/>
      <w:ind w:left="720"/>
    </w:pPr>
    <w:rPr>
      <w:rFonts w:eastAsia="SimSun" w:cs="Mangal"/>
      <w:szCs w:val="21"/>
      <w:lang w:eastAsia="hi-IN" w:bidi="hi-IN"/>
    </w:rPr>
  </w:style>
  <w:style w:type="numbering" w:customStyle="1" w:styleId="WWNum1">
    <w:name w:val="WWNum1"/>
    <w:basedOn w:val="a2"/>
    <w:rsid w:val="00552806"/>
    <w:pPr>
      <w:numPr>
        <w:numId w:val="1"/>
      </w:numPr>
    </w:pPr>
  </w:style>
  <w:style w:type="numbering" w:customStyle="1" w:styleId="WWNum3">
    <w:name w:val="WWNum3"/>
    <w:basedOn w:val="a2"/>
    <w:rsid w:val="00552806"/>
    <w:pPr>
      <w:numPr>
        <w:numId w:val="2"/>
      </w:numPr>
    </w:pPr>
  </w:style>
  <w:style w:type="numbering" w:customStyle="1" w:styleId="WWNum4">
    <w:name w:val="WWNum4"/>
    <w:basedOn w:val="a2"/>
    <w:rsid w:val="00552806"/>
    <w:pPr>
      <w:numPr>
        <w:numId w:val="3"/>
      </w:numPr>
    </w:pPr>
  </w:style>
  <w:style w:type="numbering" w:customStyle="1" w:styleId="WWNum6">
    <w:name w:val="WWNum6"/>
    <w:basedOn w:val="a2"/>
    <w:rsid w:val="00552806"/>
    <w:pPr>
      <w:numPr>
        <w:numId w:val="4"/>
      </w:numPr>
    </w:pPr>
  </w:style>
  <w:style w:type="numbering" w:customStyle="1" w:styleId="WWNum8">
    <w:name w:val="WWNum8"/>
    <w:basedOn w:val="a2"/>
    <w:rsid w:val="00552806"/>
    <w:pPr>
      <w:numPr>
        <w:numId w:val="5"/>
      </w:numPr>
    </w:pPr>
  </w:style>
  <w:style w:type="numbering" w:customStyle="1" w:styleId="WWNum9">
    <w:name w:val="WWNum9"/>
    <w:basedOn w:val="a2"/>
    <w:rsid w:val="0055280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62D37-E61C-4E67-9B26-EF648036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MMS</cp:lastModifiedBy>
  <cp:revision>17</cp:revision>
  <cp:lastPrinted>2015-04-17T09:36:00Z</cp:lastPrinted>
  <dcterms:created xsi:type="dcterms:W3CDTF">2015-04-17T07:38:00Z</dcterms:created>
  <dcterms:modified xsi:type="dcterms:W3CDTF">2015-04-17T09:43:00Z</dcterms:modified>
</cp:coreProperties>
</file>