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7F" w:rsidRPr="003D3994" w:rsidRDefault="00CE4D7F" w:rsidP="0046225F">
      <w:pPr>
        <w:tabs>
          <w:tab w:val="left" w:pos="567"/>
        </w:tabs>
        <w:autoSpaceDE w:val="0"/>
        <w:spacing w:after="120" w:line="240" w:lineRule="auto"/>
        <w:ind w:left="5670"/>
        <w:jc w:val="both"/>
      </w:pPr>
      <w:r w:rsidRPr="003D3994">
        <w:t xml:space="preserve">УТВЕРЖДЕНО </w:t>
      </w:r>
    </w:p>
    <w:p w:rsidR="00CE4D7F" w:rsidRPr="003D3994" w:rsidRDefault="00CE4D7F" w:rsidP="0046225F">
      <w:pPr>
        <w:tabs>
          <w:tab w:val="left" w:pos="567"/>
        </w:tabs>
        <w:autoSpaceDE w:val="0"/>
        <w:spacing w:after="120" w:line="240" w:lineRule="auto"/>
        <w:ind w:left="5670"/>
        <w:jc w:val="both"/>
      </w:pPr>
      <w:r w:rsidRPr="003D3994">
        <w:t xml:space="preserve">решением Исполкома </w:t>
      </w:r>
    </w:p>
    <w:p w:rsidR="00CE4D7F" w:rsidRPr="003D3994" w:rsidRDefault="00CE4D7F" w:rsidP="0046225F">
      <w:pPr>
        <w:tabs>
          <w:tab w:val="left" w:pos="567"/>
        </w:tabs>
        <w:autoSpaceDE w:val="0"/>
        <w:spacing w:after="120" w:line="240" w:lineRule="auto"/>
        <w:ind w:left="5670"/>
        <w:jc w:val="both"/>
      </w:pPr>
      <w:r w:rsidRPr="003D3994">
        <w:t xml:space="preserve">Ассоциации гольфа России </w:t>
      </w:r>
    </w:p>
    <w:p w:rsidR="00CE4D7F" w:rsidRPr="003D3994" w:rsidRDefault="00CE4D7F" w:rsidP="0046225F">
      <w:pPr>
        <w:tabs>
          <w:tab w:val="left" w:pos="567"/>
        </w:tabs>
        <w:autoSpaceDE w:val="0"/>
        <w:spacing w:after="120" w:line="240" w:lineRule="auto"/>
        <w:ind w:left="5670"/>
        <w:jc w:val="both"/>
      </w:pPr>
      <w:r w:rsidRPr="003D3994">
        <w:t xml:space="preserve">протокол № </w:t>
      </w:r>
      <w:r w:rsidRPr="003D3994">
        <w:rPr>
          <w:lang w:val="en-US"/>
        </w:rPr>
        <w:t>__</w:t>
      </w:r>
      <w:r w:rsidRPr="003D3994">
        <w:t xml:space="preserve">от __ ______2013 г. </w:t>
      </w:r>
    </w:p>
    <w:p w:rsidR="00FF24B2" w:rsidRPr="003D3994" w:rsidRDefault="00FF24B2" w:rsidP="0046225F">
      <w:pPr>
        <w:tabs>
          <w:tab w:val="left" w:pos="567"/>
        </w:tabs>
        <w:spacing w:after="120" w:line="240" w:lineRule="auto"/>
        <w:jc w:val="both"/>
      </w:pPr>
    </w:p>
    <w:p w:rsidR="00CE4D7F" w:rsidRPr="003D3994" w:rsidRDefault="00CE4D7F" w:rsidP="0046225F">
      <w:pPr>
        <w:tabs>
          <w:tab w:val="left" w:pos="567"/>
        </w:tabs>
        <w:spacing w:after="120" w:line="240" w:lineRule="auto"/>
        <w:jc w:val="both"/>
      </w:pPr>
    </w:p>
    <w:p w:rsidR="00CE4D7F" w:rsidRPr="003D3994" w:rsidRDefault="00CE4D7F" w:rsidP="0046225F">
      <w:pPr>
        <w:tabs>
          <w:tab w:val="left" w:pos="567"/>
        </w:tabs>
        <w:spacing w:after="120" w:line="240" w:lineRule="auto"/>
        <w:jc w:val="both"/>
      </w:pPr>
    </w:p>
    <w:p w:rsidR="00FF24B2" w:rsidRPr="003D3994" w:rsidRDefault="00FF24B2" w:rsidP="0046225F">
      <w:pPr>
        <w:tabs>
          <w:tab w:val="left" w:pos="567"/>
        </w:tabs>
        <w:spacing w:after="120" w:line="240" w:lineRule="auto"/>
        <w:jc w:val="center"/>
        <w:rPr>
          <w:b/>
        </w:rPr>
      </w:pPr>
      <w:r w:rsidRPr="003D3994">
        <w:rPr>
          <w:b/>
        </w:rPr>
        <w:t>П</w:t>
      </w:r>
      <w:r w:rsidR="00CE4D7F" w:rsidRPr="003D3994">
        <w:rPr>
          <w:b/>
        </w:rPr>
        <w:t>ОЛОЖЕНИЕ</w:t>
      </w:r>
    </w:p>
    <w:p w:rsidR="00CE4D7F" w:rsidRPr="003D3994" w:rsidRDefault="00CE4D7F" w:rsidP="0046225F">
      <w:pPr>
        <w:tabs>
          <w:tab w:val="left" w:pos="567"/>
        </w:tabs>
        <w:spacing w:after="120" w:line="240" w:lineRule="auto"/>
        <w:jc w:val="center"/>
        <w:rPr>
          <w:b/>
        </w:rPr>
      </w:pPr>
      <w:r w:rsidRPr="003D3994">
        <w:rPr>
          <w:b/>
        </w:rPr>
        <w:t>О КОМИТЕТЕ ПО РЕГИОНАЛЬНОМУ РАЗВИТИЮ</w:t>
      </w:r>
    </w:p>
    <w:p w:rsidR="00CE4D7F" w:rsidRPr="003D3994" w:rsidRDefault="00CE4D7F" w:rsidP="0046225F">
      <w:pPr>
        <w:tabs>
          <w:tab w:val="left" w:pos="567"/>
        </w:tabs>
        <w:spacing w:after="120" w:line="240" w:lineRule="auto"/>
        <w:jc w:val="center"/>
        <w:rPr>
          <w:b/>
          <w:bCs/>
        </w:rPr>
      </w:pPr>
      <w:r w:rsidRPr="003D3994">
        <w:rPr>
          <w:b/>
          <w:bCs/>
        </w:rPr>
        <w:t>Общероссийской общественной организации «Ассоциация гольфа России»</w:t>
      </w:r>
    </w:p>
    <w:p w:rsidR="00FF24B2" w:rsidRPr="003D3994" w:rsidRDefault="00FF24B2" w:rsidP="0046225F">
      <w:pPr>
        <w:tabs>
          <w:tab w:val="left" w:pos="567"/>
        </w:tabs>
        <w:spacing w:after="120" w:line="240" w:lineRule="auto"/>
        <w:jc w:val="both"/>
      </w:pPr>
    </w:p>
    <w:p w:rsidR="00FF24B2" w:rsidRPr="003D3994" w:rsidRDefault="00FF24B2" w:rsidP="0046225F">
      <w:pPr>
        <w:tabs>
          <w:tab w:val="left" w:pos="567"/>
        </w:tabs>
        <w:spacing w:after="120" w:line="240" w:lineRule="auto"/>
        <w:jc w:val="both"/>
      </w:pPr>
    </w:p>
    <w:p w:rsidR="00FF24B2" w:rsidRPr="003D3994" w:rsidRDefault="00FF24B2" w:rsidP="0046225F">
      <w:pPr>
        <w:tabs>
          <w:tab w:val="left" w:pos="567"/>
        </w:tabs>
        <w:spacing w:after="120" w:line="240" w:lineRule="auto"/>
        <w:jc w:val="center"/>
        <w:rPr>
          <w:b/>
        </w:rPr>
      </w:pPr>
      <w:r w:rsidRPr="003D3994">
        <w:rPr>
          <w:b/>
        </w:rPr>
        <w:t>1. Общие положения</w:t>
      </w:r>
    </w:p>
    <w:p w:rsidR="004108EF" w:rsidRPr="003D3994" w:rsidRDefault="00154CC7" w:rsidP="0046225F">
      <w:pPr>
        <w:tabs>
          <w:tab w:val="left" w:pos="567"/>
        </w:tabs>
        <w:spacing w:after="120" w:line="240" w:lineRule="auto"/>
        <w:jc w:val="both"/>
      </w:pPr>
      <w:r w:rsidRPr="003D3994">
        <w:t>1.1.</w:t>
      </w:r>
      <w:r w:rsidRPr="003D3994">
        <w:tab/>
      </w:r>
      <w:r w:rsidR="00FF24B2" w:rsidRPr="003D3994">
        <w:t xml:space="preserve">Комитет по региональному развитию Ассоциации гольфа России </w:t>
      </w:r>
      <w:r w:rsidR="004108EF" w:rsidRPr="003D3994">
        <w:t>(далее «Комитет») является коллегиальным рабочим органом Ассоциации гольфа России (далее «Ассоциация»)</w:t>
      </w:r>
      <w:r w:rsidR="005D39E0">
        <w:t xml:space="preserve"> и осуществляет свою деятельность на общественных началах</w:t>
      </w:r>
      <w:r w:rsidR="004108EF" w:rsidRPr="003D3994">
        <w:t xml:space="preserve">. </w:t>
      </w:r>
    </w:p>
    <w:p w:rsidR="00FF24B2" w:rsidRPr="003D3994" w:rsidRDefault="00836106" w:rsidP="0046225F">
      <w:pPr>
        <w:tabs>
          <w:tab w:val="left" w:pos="567"/>
        </w:tabs>
        <w:spacing w:after="120" w:line="240" w:lineRule="auto"/>
        <w:jc w:val="both"/>
      </w:pPr>
      <w:r w:rsidRPr="003D3994">
        <w:t>1.2.</w:t>
      </w:r>
      <w:r w:rsidRPr="003D3994">
        <w:tab/>
      </w:r>
      <w:r w:rsidR="00FF24B2" w:rsidRPr="003D3994">
        <w:t xml:space="preserve">Комитет в своей деятельности руководствуется законодательством Российской Федерации, включая Конституцию Российской Федерации, международные договоры Российской Федерации, законы и иные правовые акты, действующие в Российской Федерации, регламентирующие документы международных организаций в области гольфа, а также Уставом, нормативными актами и распорядительными документами Ассоциации, настоящим Положением. </w:t>
      </w:r>
    </w:p>
    <w:p w:rsidR="00FF24B2" w:rsidRPr="003D3994" w:rsidRDefault="00836106" w:rsidP="0046225F">
      <w:pPr>
        <w:tabs>
          <w:tab w:val="left" w:pos="567"/>
        </w:tabs>
        <w:spacing w:after="120" w:line="240" w:lineRule="auto"/>
        <w:jc w:val="both"/>
      </w:pPr>
      <w:r w:rsidRPr="003D3994">
        <w:t>1.3.</w:t>
      </w:r>
      <w:r w:rsidRPr="003D3994">
        <w:tab/>
      </w:r>
      <w:r w:rsidR="00FF24B2" w:rsidRPr="003D3994">
        <w:t xml:space="preserve">Комитет не является юридическим лицом, входит в структуру Ассоциации, утверждаемую руководящими органами Ассоциации. </w:t>
      </w:r>
    </w:p>
    <w:p w:rsidR="00FF24B2" w:rsidRPr="003D3994" w:rsidRDefault="00836106" w:rsidP="0046225F">
      <w:pPr>
        <w:tabs>
          <w:tab w:val="left" w:pos="567"/>
        </w:tabs>
        <w:spacing w:after="120" w:line="240" w:lineRule="auto"/>
        <w:jc w:val="both"/>
      </w:pPr>
      <w:r w:rsidRPr="003D3994">
        <w:t>1.4.</w:t>
      </w:r>
      <w:r w:rsidRPr="003D3994">
        <w:tab/>
      </w:r>
      <w:r w:rsidR="00FF24B2" w:rsidRPr="003D3994">
        <w:t xml:space="preserve">Комитет во взаимоотношении с государственными, коммерческими и некоммерческими организациями, общественными объединениями российскими и зарубежными выступает от лица Ассоциации только в случае делегирования руководящими органами Ассоциации соответствующих полномочий Комитету, в установленном в Ассоциации порядке. </w:t>
      </w:r>
    </w:p>
    <w:p w:rsidR="00FF24B2" w:rsidRPr="003D3994" w:rsidRDefault="00836106" w:rsidP="0046225F">
      <w:pPr>
        <w:tabs>
          <w:tab w:val="left" w:pos="567"/>
        </w:tabs>
        <w:spacing w:after="120" w:line="240" w:lineRule="auto"/>
        <w:jc w:val="both"/>
      </w:pPr>
      <w:r w:rsidRPr="003D3994">
        <w:t>1.5.</w:t>
      </w:r>
      <w:r w:rsidRPr="003D3994">
        <w:tab/>
      </w:r>
      <w:r w:rsidR="00FF24B2" w:rsidRPr="003D3994">
        <w:t xml:space="preserve">Комитет по решению руководящих органов Ассоциации может иметь штамп с наименованием «Ассоциация гольфа России. Комитет по </w:t>
      </w:r>
      <w:r w:rsidR="00E8228E">
        <w:t>региональному развитию</w:t>
      </w:r>
      <w:r w:rsidR="00FF24B2" w:rsidRPr="003D3994">
        <w:t xml:space="preserve">». </w:t>
      </w:r>
    </w:p>
    <w:p w:rsidR="00FF24B2" w:rsidRPr="003D3994" w:rsidRDefault="00FF24B2" w:rsidP="0046225F">
      <w:pPr>
        <w:tabs>
          <w:tab w:val="left" w:pos="567"/>
        </w:tabs>
        <w:spacing w:after="120" w:line="240" w:lineRule="auto"/>
        <w:jc w:val="both"/>
      </w:pPr>
    </w:p>
    <w:p w:rsidR="00FF24B2" w:rsidRPr="003D3994" w:rsidRDefault="00FF24B2" w:rsidP="0046225F">
      <w:pPr>
        <w:tabs>
          <w:tab w:val="left" w:pos="567"/>
        </w:tabs>
        <w:spacing w:after="120" w:line="240" w:lineRule="auto"/>
        <w:jc w:val="center"/>
        <w:rPr>
          <w:b/>
        </w:rPr>
      </w:pPr>
      <w:r w:rsidRPr="003D3994">
        <w:rPr>
          <w:b/>
        </w:rPr>
        <w:t>2. Цели, задачи и функции Комитета Ассоциации.</w:t>
      </w:r>
    </w:p>
    <w:p w:rsidR="00FF24B2" w:rsidRPr="003D3994" w:rsidRDefault="00836106" w:rsidP="0046225F">
      <w:pPr>
        <w:tabs>
          <w:tab w:val="left" w:pos="567"/>
        </w:tabs>
        <w:spacing w:after="120" w:line="240" w:lineRule="auto"/>
        <w:jc w:val="both"/>
      </w:pPr>
      <w:r w:rsidRPr="003D3994">
        <w:t>2.1.</w:t>
      </w:r>
      <w:r w:rsidRPr="003D3994">
        <w:tab/>
      </w:r>
      <w:r w:rsidR="00FF24B2" w:rsidRPr="003D3994">
        <w:t xml:space="preserve">Основной целью Комитета является разработка и реализация программы развития гольфа в субъектах Российской Федерации с учетов интересов членов Ассоциации и общей стратегии развития вида спорта, включая вопросы по разработке мероприятий, способствующих повышению эффективности деятельности Ассоциации в долгосрочной перспективе, и рационального расходования ресурсов Ассоциации, а также подготовка рекомендаций руководящим органам Ассоциации при принятии ими решений по вопросам развития и планирования деятельности Ассоциации при взаимодействии с региональными отделениями и федерациями, а также органами государственной власти и иными организациями на региональном уровне. </w:t>
      </w:r>
    </w:p>
    <w:p w:rsidR="00FF24B2" w:rsidRPr="003D3994" w:rsidRDefault="00836106" w:rsidP="0046225F">
      <w:pPr>
        <w:tabs>
          <w:tab w:val="left" w:pos="567"/>
        </w:tabs>
        <w:spacing w:after="120" w:line="240" w:lineRule="auto"/>
        <w:jc w:val="both"/>
      </w:pPr>
      <w:r w:rsidRPr="003D3994">
        <w:t>2.</w:t>
      </w:r>
      <w:r w:rsidR="00943226">
        <w:t>2</w:t>
      </w:r>
      <w:r w:rsidRPr="003D3994">
        <w:t>.</w:t>
      </w:r>
      <w:r w:rsidRPr="003D3994">
        <w:tab/>
      </w:r>
      <w:r w:rsidR="00FF24B2" w:rsidRPr="003D3994">
        <w:t xml:space="preserve">Основными задачами Комитета являются: </w:t>
      </w:r>
    </w:p>
    <w:p w:rsidR="00FF24B2" w:rsidRPr="003D3994" w:rsidRDefault="00FF24B2" w:rsidP="0046225F">
      <w:pPr>
        <w:pStyle w:val="a3"/>
        <w:numPr>
          <w:ilvl w:val="0"/>
          <w:numId w:val="5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szCs w:val="24"/>
        </w:rPr>
      </w:pPr>
      <w:r w:rsidRPr="003D3994">
        <w:rPr>
          <w:szCs w:val="24"/>
        </w:rPr>
        <w:lastRenderedPageBreak/>
        <w:t xml:space="preserve">реализация единой политики развития гольфа в Российской Федерации; </w:t>
      </w:r>
    </w:p>
    <w:p w:rsidR="00FF24B2" w:rsidRPr="003D3994" w:rsidRDefault="00FF24B2" w:rsidP="0046225F">
      <w:pPr>
        <w:pStyle w:val="a3"/>
        <w:numPr>
          <w:ilvl w:val="0"/>
          <w:numId w:val="5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szCs w:val="24"/>
        </w:rPr>
      </w:pPr>
      <w:r w:rsidRPr="003D3994">
        <w:rPr>
          <w:szCs w:val="24"/>
        </w:rPr>
        <w:t xml:space="preserve">объединение усилий заинтересованных органов и организаций в развитии гольфа на территории Российской Федерации; </w:t>
      </w:r>
    </w:p>
    <w:p w:rsidR="00FF24B2" w:rsidRPr="003D3994" w:rsidRDefault="00FF24B2" w:rsidP="0046225F">
      <w:pPr>
        <w:pStyle w:val="a3"/>
        <w:numPr>
          <w:ilvl w:val="0"/>
          <w:numId w:val="5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szCs w:val="24"/>
        </w:rPr>
      </w:pPr>
      <w:r w:rsidRPr="003D3994">
        <w:rPr>
          <w:szCs w:val="24"/>
        </w:rPr>
        <w:t xml:space="preserve">информационно-пропагандистская деятельность, направленная на популяризацию гольфа, раскрытие социальной значимости этого вида спорта для различных групп населения; </w:t>
      </w:r>
    </w:p>
    <w:p w:rsidR="00FF24B2" w:rsidRPr="003D3994" w:rsidRDefault="00FF24B2" w:rsidP="0046225F">
      <w:pPr>
        <w:pStyle w:val="a3"/>
        <w:numPr>
          <w:ilvl w:val="0"/>
          <w:numId w:val="5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szCs w:val="24"/>
        </w:rPr>
      </w:pPr>
      <w:r w:rsidRPr="003D3994">
        <w:rPr>
          <w:szCs w:val="24"/>
        </w:rPr>
        <w:t xml:space="preserve">участие в совершенствовании законодательства в области физической культуры и спорта в интересах развития гольфа; </w:t>
      </w:r>
    </w:p>
    <w:p w:rsidR="00FF24B2" w:rsidRPr="003D3994" w:rsidRDefault="00FF24B2" w:rsidP="0046225F">
      <w:pPr>
        <w:pStyle w:val="a3"/>
        <w:numPr>
          <w:ilvl w:val="0"/>
          <w:numId w:val="5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szCs w:val="24"/>
        </w:rPr>
      </w:pPr>
      <w:r w:rsidRPr="003D3994">
        <w:rPr>
          <w:szCs w:val="24"/>
        </w:rPr>
        <w:t xml:space="preserve">содействие расширению круга лиц, занимающимся гольфом и развитию материально-технической базы гольфа в субъектах Российской Федерации; </w:t>
      </w:r>
    </w:p>
    <w:p w:rsidR="00FF24B2" w:rsidRPr="003D3994" w:rsidRDefault="00FF24B2" w:rsidP="0046225F">
      <w:pPr>
        <w:pStyle w:val="a3"/>
        <w:numPr>
          <w:ilvl w:val="0"/>
          <w:numId w:val="5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szCs w:val="24"/>
        </w:rPr>
      </w:pPr>
      <w:r w:rsidRPr="003D3994">
        <w:rPr>
          <w:szCs w:val="24"/>
        </w:rPr>
        <w:t xml:space="preserve">создание условий для популяризации гольфа на территории Российской Федерации; </w:t>
      </w:r>
    </w:p>
    <w:p w:rsidR="00FF24B2" w:rsidRPr="003D3994" w:rsidRDefault="00FF24B2" w:rsidP="0046225F">
      <w:pPr>
        <w:pStyle w:val="a3"/>
        <w:numPr>
          <w:ilvl w:val="0"/>
          <w:numId w:val="5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szCs w:val="24"/>
        </w:rPr>
      </w:pPr>
      <w:r w:rsidRPr="003D3994">
        <w:rPr>
          <w:szCs w:val="24"/>
        </w:rPr>
        <w:t xml:space="preserve">оказание консультативной помощи Исполкому Ассоциации при выработке стратегии Ассоциации по вопросам: </w:t>
      </w:r>
    </w:p>
    <w:p w:rsidR="00FF24B2" w:rsidRPr="003D3994" w:rsidRDefault="00FF24B2" w:rsidP="0046225F">
      <w:pPr>
        <w:pStyle w:val="a3"/>
        <w:numPr>
          <w:ilvl w:val="0"/>
          <w:numId w:val="7"/>
        </w:numPr>
        <w:tabs>
          <w:tab w:val="left" w:pos="851"/>
        </w:tabs>
        <w:spacing w:after="120"/>
        <w:ind w:left="851" w:hanging="284"/>
        <w:contextualSpacing w:val="0"/>
        <w:jc w:val="both"/>
        <w:rPr>
          <w:szCs w:val="24"/>
        </w:rPr>
      </w:pPr>
      <w:r w:rsidRPr="003D3994">
        <w:rPr>
          <w:szCs w:val="24"/>
        </w:rPr>
        <w:t xml:space="preserve">планирования деятельности Ассоциации на очередной финансовый год с учетом интересов региональных отделений и федераций Ассоциации; </w:t>
      </w:r>
    </w:p>
    <w:p w:rsidR="00FF24B2" w:rsidRPr="003D3994" w:rsidRDefault="00FF24B2" w:rsidP="0046225F">
      <w:pPr>
        <w:pStyle w:val="a3"/>
        <w:numPr>
          <w:ilvl w:val="0"/>
          <w:numId w:val="7"/>
        </w:numPr>
        <w:tabs>
          <w:tab w:val="left" w:pos="851"/>
        </w:tabs>
        <w:spacing w:after="120"/>
        <w:ind w:left="851" w:hanging="284"/>
        <w:contextualSpacing w:val="0"/>
        <w:jc w:val="both"/>
        <w:rPr>
          <w:szCs w:val="24"/>
        </w:rPr>
      </w:pPr>
      <w:r w:rsidRPr="003D3994">
        <w:rPr>
          <w:szCs w:val="24"/>
        </w:rPr>
        <w:t xml:space="preserve">создания системы рационального распределения и расходования ресурсов Ассоциации в отношении региональных отделений и федераций; </w:t>
      </w:r>
    </w:p>
    <w:p w:rsidR="00FF24B2" w:rsidRPr="003D3994" w:rsidRDefault="00FF24B2" w:rsidP="0046225F">
      <w:pPr>
        <w:pStyle w:val="a3"/>
        <w:numPr>
          <w:ilvl w:val="0"/>
          <w:numId w:val="6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szCs w:val="24"/>
        </w:rPr>
      </w:pPr>
      <w:r w:rsidRPr="003D3994">
        <w:rPr>
          <w:szCs w:val="24"/>
        </w:rPr>
        <w:t xml:space="preserve">укрепления взаимовыгодных региональных партнерских контактов между Ассоциацией и региональными федерациями и отделениями; </w:t>
      </w:r>
    </w:p>
    <w:p w:rsidR="00FF24B2" w:rsidRPr="003D3994" w:rsidRDefault="00FF24B2" w:rsidP="0046225F">
      <w:pPr>
        <w:pStyle w:val="a3"/>
        <w:numPr>
          <w:ilvl w:val="0"/>
          <w:numId w:val="6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szCs w:val="24"/>
        </w:rPr>
      </w:pPr>
      <w:r w:rsidRPr="003D3994">
        <w:rPr>
          <w:szCs w:val="24"/>
        </w:rPr>
        <w:t xml:space="preserve">выявления существующих проблем региональных отделений и федераций на региональном уровне; </w:t>
      </w:r>
    </w:p>
    <w:p w:rsidR="00FF24B2" w:rsidRPr="003D3994" w:rsidRDefault="00FF24B2" w:rsidP="0046225F">
      <w:pPr>
        <w:pStyle w:val="a3"/>
        <w:numPr>
          <w:ilvl w:val="0"/>
          <w:numId w:val="6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szCs w:val="24"/>
        </w:rPr>
      </w:pPr>
      <w:r w:rsidRPr="003D3994">
        <w:rPr>
          <w:szCs w:val="24"/>
        </w:rPr>
        <w:t xml:space="preserve">развития взаимодействия с региональными органами государственной власти, определяющими политику в области физической культуры и спорта, туризма, молодёжной политики, социально-трудовых и связанных с ними экономических отношений; </w:t>
      </w:r>
    </w:p>
    <w:p w:rsidR="00FF24B2" w:rsidRPr="003D3994" w:rsidRDefault="00FF24B2" w:rsidP="0046225F">
      <w:pPr>
        <w:pStyle w:val="a3"/>
        <w:numPr>
          <w:ilvl w:val="0"/>
          <w:numId w:val="6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szCs w:val="24"/>
        </w:rPr>
      </w:pPr>
      <w:r w:rsidRPr="003D3994">
        <w:rPr>
          <w:szCs w:val="24"/>
        </w:rPr>
        <w:t xml:space="preserve">разработки систем лоббирования интересов региональных отделений и федераций на соответствующих уровнях власти законодательных и исполнительных органов; </w:t>
      </w:r>
    </w:p>
    <w:p w:rsidR="00FF24B2" w:rsidRPr="003D3994" w:rsidRDefault="00FF24B2" w:rsidP="0046225F">
      <w:pPr>
        <w:pStyle w:val="a3"/>
        <w:numPr>
          <w:ilvl w:val="0"/>
          <w:numId w:val="6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szCs w:val="24"/>
        </w:rPr>
      </w:pPr>
      <w:r w:rsidRPr="003D3994">
        <w:rPr>
          <w:szCs w:val="24"/>
        </w:rPr>
        <w:t xml:space="preserve">последовательного повышения значимости отделений и федераций на региональном уровне; </w:t>
      </w:r>
    </w:p>
    <w:p w:rsidR="00FF24B2" w:rsidRPr="003D3994" w:rsidRDefault="00FF24B2" w:rsidP="0046225F">
      <w:pPr>
        <w:pStyle w:val="a3"/>
        <w:numPr>
          <w:ilvl w:val="0"/>
          <w:numId w:val="6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szCs w:val="24"/>
        </w:rPr>
      </w:pPr>
      <w:r w:rsidRPr="003D3994">
        <w:rPr>
          <w:szCs w:val="24"/>
        </w:rPr>
        <w:t xml:space="preserve">информирования региональных отделений и федераций о деятельности Комитета. </w:t>
      </w:r>
    </w:p>
    <w:p w:rsidR="00FF24B2" w:rsidRPr="003D3994" w:rsidRDefault="008856E6" w:rsidP="004F2D58">
      <w:pPr>
        <w:tabs>
          <w:tab w:val="left" w:pos="567"/>
        </w:tabs>
        <w:spacing w:after="120" w:line="240" w:lineRule="auto"/>
        <w:jc w:val="both"/>
      </w:pPr>
      <w:r w:rsidRPr="003D3994">
        <w:t>2.</w:t>
      </w:r>
      <w:r w:rsidR="00943226">
        <w:t>3</w:t>
      </w:r>
      <w:r w:rsidRPr="003D3994">
        <w:t>.</w:t>
      </w:r>
      <w:r w:rsidRPr="003D3994">
        <w:tab/>
      </w:r>
      <w:r w:rsidR="00FF24B2" w:rsidRPr="003D3994">
        <w:t xml:space="preserve">Для выполнения обозначенных целей и задач Комитет осуществляет следующие функции: </w:t>
      </w:r>
    </w:p>
    <w:p w:rsidR="00FF24B2" w:rsidRPr="003D3994" w:rsidRDefault="00FF24B2" w:rsidP="004F2D58">
      <w:pPr>
        <w:pStyle w:val="a3"/>
        <w:numPr>
          <w:ilvl w:val="0"/>
          <w:numId w:val="9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szCs w:val="24"/>
        </w:rPr>
      </w:pPr>
      <w:r w:rsidRPr="003D3994">
        <w:rPr>
          <w:szCs w:val="24"/>
        </w:rPr>
        <w:t>участвует в подготовке документов, регламентирующих деятельность реги</w:t>
      </w:r>
      <w:r w:rsidR="008856E6" w:rsidRPr="003D3994">
        <w:rPr>
          <w:szCs w:val="24"/>
        </w:rPr>
        <w:t>ональных отделений и федераций;</w:t>
      </w:r>
    </w:p>
    <w:p w:rsidR="00FF24B2" w:rsidRDefault="00FF24B2" w:rsidP="004F2D58">
      <w:pPr>
        <w:pStyle w:val="a3"/>
        <w:numPr>
          <w:ilvl w:val="0"/>
          <w:numId w:val="9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szCs w:val="24"/>
        </w:rPr>
      </w:pPr>
      <w:r w:rsidRPr="003D3994">
        <w:rPr>
          <w:szCs w:val="24"/>
        </w:rPr>
        <w:t xml:space="preserve">участвует в разработке программ и нормативную документацию, способствующую развитию гольфа в субъектах Российской </w:t>
      </w:r>
      <w:r w:rsidR="008856E6" w:rsidRPr="003D3994">
        <w:rPr>
          <w:szCs w:val="24"/>
        </w:rPr>
        <w:t>Федерации;</w:t>
      </w:r>
    </w:p>
    <w:p w:rsidR="004F2D58" w:rsidRPr="00246E44" w:rsidRDefault="004F2D58" w:rsidP="004F2D58">
      <w:pPr>
        <w:pStyle w:val="a3"/>
        <w:numPr>
          <w:ilvl w:val="0"/>
          <w:numId w:val="9"/>
        </w:numPr>
        <w:tabs>
          <w:tab w:val="left" w:pos="567"/>
        </w:tabs>
        <w:spacing w:after="120"/>
        <w:ind w:left="0" w:firstLine="0"/>
        <w:contextualSpacing w:val="0"/>
        <w:jc w:val="both"/>
      </w:pPr>
      <w:r>
        <w:t xml:space="preserve">разрабатывает ежегодные программы </w:t>
      </w:r>
      <w:r w:rsidR="00133663">
        <w:t xml:space="preserve">и контролирует их исполнение </w:t>
      </w:r>
      <w:r>
        <w:t>по подготовке, повышени</w:t>
      </w:r>
      <w:r w:rsidR="00F208B2">
        <w:t>ю</w:t>
      </w:r>
      <w:r>
        <w:t xml:space="preserve"> профессиональной подготовки, переподготовки спортивных судей, тренеров, административного персонала в области вида спорта «гольф» в региональных федерациях, </w:t>
      </w:r>
      <w:r w:rsidRPr="00246E44">
        <w:t xml:space="preserve">вносит соответствующие предложения на рассмотрение руководящих органов Ассоциации; </w:t>
      </w:r>
    </w:p>
    <w:p w:rsidR="00FF24B2" w:rsidRDefault="00FF24B2" w:rsidP="004F2D58">
      <w:pPr>
        <w:pStyle w:val="a3"/>
        <w:numPr>
          <w:ilvl w:val="0"/>
          <w:numId w:val="9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szCs w:val="24"/>
        </w:rPr>
      </w:pPr>
      <w:r w:rsidRPr="003D3994">
        <w:rPr>
          <w:szCs w:val="24"/>
        </w:rPr>
        <w:t xml:space="preserve">организует проведение семинаров, конференций, лекций, курсов и иных обучающих мероприятий для руководителей и специалистов региональных отделений, федераций и гольф сооружений; </w:t>
      </w:r>
    </w:p>
    <w:p w:rsidR="006F3F03" w:rsidRDefault="006F3F03" w:rsidP="004F2D58">
      <w:pPr>
        <w:pStyle w:val="a3"/>
        <w:numPr>
          <w:ilvl w:val="0"/>
          <w:numId w:val="9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szCs w:val="24"/>
        </w:rPr>
      </w:pPr>
      <w:r>
        <w:rPr>
          <w:szCs w:val="24"/>
        </w:rPr>
        <w:lastRenderedPageBreak/>
        <w:t>содействует региональным федерациям при формировании региональных спортивных сборных команд;</w:t>
      </w:r>
    </w:p>
    <w:p w:rsidR="004F2D58" w:rsidRPr="003D3994" w:rsidRDefault="004F2D58" w:rsidP="004F2D58">
      <w:pPr>
        <w:pStyle w:val="a3"/>
        <w:numPr>
          <w:ilvl w:val="0"/>
          <w:numId w:val="9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szCs w:val="24"/>
        </w:rPr>
      </w:pPr>
      <w:r>
        <w:rPr>
          <w:szCs w:val="24"/>
        </w:rPr>
        <w:t>обеспечивает открытие спортивных школ по виду спорта «гольф» на базе государственных и частных гольф-сооружений;</w:t>
      </w:r>
    </w:p>
    <w:p w:rsidR="00FF24B2" w:rsidRPr="003D3994" w:rsidRDefault="00FF24B2" w:rsidP="0046225F">
      <w:pPr>
        <w:pStyle w:val="a3"/>
        <w:numPr>
          <w:ilvl w:val="0"/>
          <w:numId w:val="9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szCs w:val="24"/>
        </w:rPr>
      </w:pPr>
      <w:r w:rsidRPr="003D3994">
        <w:rPr>
          <w:szCs w:val="24"/>
        </w:rPr>
        <w:t>участв</w:t>
      </w:r>
      <w:r w:rsidR="004F2D58">
        <w:rPr>
          <w:szCs w:val="24"/>
        </w:rPr>
        <w:t xml:space="preserve">ует </w:t>
      </w:r>
      <w:r w:rsidRPr="003D3994">
        <w:rPr>
          <w:szCs w:val="24"/>
        </w:rPr>
        <w:t xml:space="preserve">в экспертизе концепций, программ, планов стратегического развития, разработанных региональными отделениями и федерациями, и представлять свои рекомендации; </w:t>
      </w:r>
    </w:p>
    <w:p w:rsidR="00FF24B2" w:rsidRPr="003D3994" w:rsidRDefault="00FF24B2" w:rsidP="0046225F">
      <w:pPr>
        <w:pStyle w:val="a3"/>
        <w:numPr>
          <w:ilvl w:val="0"/>
          <w:numId w:val="9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szCs w:val="24"/>
        </w:rPr>
      </w:pPr>
      <w:r w:rsidRPr="003D3994">
        <w:rPr>
          <w:szCs w:val="24"/>
        </w:rPr>
        <w:t>вырабатыва</w:t>
      </w:r>
      <w:r w:rsidR="004F2D58">
        <w:rPr>
          <w:szCs w:val="24"/>
        </w:rPr>
        <w:t>ет</w:t>
      </w:r>
      <w:r w:rsidRPr="003D3994">
        <w:rPr>
          <w:szCs w:val="24"/>
        </w:rPr>
        <w:t xml:space="preserve"> рекомендации Исполкому относительно возможности реорганизации отделений, в том числе об условиях, порядке и сроках </w:t>
      </w:r>
      <w:r w:rsidR="003D3994" w:rsidRPr="003D3994">
        <w:rPr>
          <w:szCs w:val="24"/>
        </w:rPr>
        <w:t>такой реорганизации;</w:t>
      </w:r>
    </w:p>
    <w:p w:rsidR="00FF24B2" w:rsidRDefault="00FF24B2" w:rsidP="0046225F">
      <w:pPr>
        <w:pStyle w:val="a3"/>
        <w:numPr>
          <w:ilvl w:val="0"/>
          <w:numId w:val="9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szCs w:val="24"/>
        </w:rPr>
      </w:pPr>
      <w:r w:rsidRPr="003D3994">
        <w:rPr>
          <w:szCs w:val="24"/>
        </w:rPr>
        <w:t>осуществля</w:t>
      </w:r>
      <w:r w:rsidR="004F2D58">
        <w:rPr>
          <w:szCs w:val="24"/>
        </w:rPr>
        <w:t>ет</w:t>
      </w:r>
      <w:r w:rsidRPr="003D3994">
        <w:rPr>
          <w:szCs w:val="24"/>
        </w:rPr>
        <w:t xml:space="preserve"> взаимодействие с органами власти и местного самоуправления и иными организациями; </w:t>
      </w:r>
    </w:p>
    <w:p w:rsidR="004C12BC" w:rsidRPr="003D3994" w:rsidRDefault="004C12BC" w:rsidP="0046225F">
      <w:pPr>
        <w:pStyle w:val="a3"/>
        <w:numPr>
          <w:ilvl w:val="0"/>
          <w:numId w:val="9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szCs w:val="24"/>
        </w:rPr>
      </w:pPr>
      <w:r>
        <w:rPr>
          <w:szCs w:val="24"/>
        </w:rPr>
        <w:t>обеспечивает содействие инвесторам во взаимоотношении с региональными федерациями, органами власти и местного самоуправления в рамках развития гольф-инфраструктуры;</w:t>
      </w:r>
    </w:p>
    <w:p w:rsidR="00FF24B2" w:rsidRPr="003D3994" w:rsidRDefault="00FF24B2" w:rsidP="0046225F">
      <w:pPr>
        <w:pStyle w:val="a3"/>
        <w:numPr>
          <w:ilvl w:val="0"/>
          <w:numId w:val="9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szCs w:val="24"/>
        </w:rPr>
      </w:pPr>
      <w:r w:rsidRPr="003D3994">
        <w:rPr>
          <w:szCs w:val="24"/>
        </w:rPr>
        <w:t>представля</w:t>
      </w:r>
      <w:r w:rsidR="004F2D58">
        <w:rPr>
          <w:szCs w:val="24"/>
        </w:rPr>
        <w:t>ет</w:t>
      </w:r>
      <w:r w:rsidRPr="003D3994">
        <w:rPr>
          <w:szCs w:val="24"/>
        </w:rPr>
        <w:t xml:space="preserve"> предложения относительно возможности увеличения эффективности деяте</w:t>
      </w:r>
      <w:r w:rsidR="00C460E7">
        <w:rPr>
          <w:szCs w:val="24"/>
        </w:rPr>
        <w:t>льности Ассоциации</w:t>
      </w:r>
      <w:r w:rsidRPr="003D3994">
        <w:rPr>
          <w:szCs w:val="24"/>
        </w:rPr>
        <w:t xml:space="preserve"> на региональном уровне; </w:t>
      </w:r>
    </w:p>
    <w:p w:rsidR="00FF24B2" w:rsidRPr="003D3994" w:rsidRDefault="00FF24B2" w:rsidP="0046225F">
      <w:pPr>
        <w:pStyle w:val="a3"/>
        <w:numPr>
          <w:ilvl w:val="0"/>
          <w:numId w:val="9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szCs w:val="24"/>
        </w:rPr>
      </w:pPr>
      <w:r w:rsidRPr="003D3994">
        <w:rPr>
          <w:szCs w:val="24"/>
        </w:rPr>
        <w:t>предоставля</w:t>
      </w:r>
      <w:r w:rsidR="004F2D58">
        <w:rPr>
          <w:szCs w:val="24"/>
        </w:rPr>
        <w:t>ет</w:t>
      </w:r>
      <w:r w:rsidRPr="003D3994">
        <w:rPr>
          <w:szCs w:val="24"/>
        </w:rPr>
        <w:t xml:space="preserve"> предварительную экспертную оценку и представлять предложения</w:t>
      </w:r>
      <w:r w:rsidR="00C223B3">
        <w:rPr>
          <w:szCs w:val="24"/>
        </w:rPr>
        <w:t xml:space="preserve"> по вопросам участия Ассоциации </w:t>
      </w:r>
      <w:r w:rsidRPr="003D3994">
        <w:rPr>
          <w:szCs w:val="24"/>
        </w:rPr>
        <w:t>в коммерческих и некоммерческих проектах, а также по вопросам открытия реги</w:t>
      </w:r>
      <w:r w:rsidR="003D3994" w:rsidRPr="003D3994">
        <w:rPr>
          <w:szCs w:val="24"/>
        </w:rPr>
        <w:t>ональных отделений и федераций.</w:t>
      </w:r>
    </w:p>
    <w:p w:rsidR="00FF24B2" w:rsidRPr="003D3994" w:rsidRDefault="00FF24B2" w:rsidP="0046225F">
      <w:pPr>
        <w:tabs>
          <w:tab w:val="left" w:pos="567"/>
        </w:tabs>
        <w:spacing w:after="120" w:line="240" w:lineRule="auto"/>
        <w:jc w:val="both"/>
      </w:pPr>
    </w:p>
    <w:p w:rsidR="00FF24B2" w:rsidRPr="003D3994" w:rsidRDefault="00FF24B2" w:rsidP="0046225F">
      <w:pPr>
        <w:tabs>
          <w:tab w:val="left" w:pos="567"/>
        </w:tabs>
        <w:spacing w:after="120" w:line="240" w:lineRule="auto"/>
        <w:jc w:val="center"/>
        <w:rPr>
          <w:b/>
        </w:rPr>
      </w:pPr>
      <w:r w:rsidRPr="003D3994">
        <w:rPr>
          <w:b/>
        </w:rPr>
        <w:t>3. Права и обязанности Комитета.</w:t>
      </w:r>
    </w:p>
    <w:p w:rsidR="00FF24B2" w:rsidRPr="003D3994" w:rsidRDefault="003D3994" w:rsidP="0046225F">
      <w:pPr>
        <w:tabs>
          <w:tab w:val="left" w:pos="567"/>
        </w:tabs>
        <w:spacing w:after="120" w:line="240" w:lineRule="auto"/>
        <w:jc w:val="both"/>
      </w:pPr>
      <w:r w:rsidRPr="003D3994">
        <w:t>3.1.</w:t>
      </w:r>
      <w:r w:rsidRPr="003D3994">
        <w:tab/>
      </w:r>
      <w:r w:rsidR="00FF24B2" w:rsidRPr="003D3994">
        <w:t xml:space="preserve">Для осуществления целей, задач, функций Комитет имеет право: </w:t>
      </w:r>
    </w:p>
    <w:p w:rsidR="00FF24B2" w:rsidRPr="003D3994" w:rsidRDefault="00FF24B2" w:rsidP="0046225F">
      <w:pPr>
        <w:pStyle w:val="a3"/>
        <w:numPr>
          <w:ilvl w:val="0"/>
          <w:numId w:val="10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szCs w:val="24"/>
        </w:rPr>
      </w:pPr>
      <w:r w:rsidRPr="003D3994">
        <w:rPr>
          <w:szCs w:val="24"/>
        </w:rPr>
        <w:t xml:space="preserve">участвовать в выработке решений руководящих органов Ассоциации по вопросам, входящим в компетенцию Комитета; </w:t>
      </w:r>
    </w:p>
    <w:p w:rsidR="00FF24B2" w:rsidRPr="003D3994" w:rsidRDefault="00FF24B2" w:rsidP="0046225F">
      <w:pPr>
        <w:pStyle w:val="a3"/>
        <w:numPr>
          <w:ilvl w:val="0"/>
          <w:numId w:val="10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szCs w:val="24"/>
        </w:rPr>
      </w:pPr>
      <w:r w:rsidRPr="003D3994">
        <w:rPr>
          <w:szCs w:val="24"/>
        </w:rPr>
        <w:t xml:space="preserve">инициировать проведение конференций, собраний, совещаний и других публичных мероприятий по вопросам, входящим в компетенцию Комитета; </w:t>
      </w:r>
    </w:p>
    <w:p w:rsidR="00FF24B2" w:rsidRPr="003D3994" w:rsidRDefault="00FF24B2" w:rsidP="0046225F">
      <w:pPr>
        <w:pStyle w:val="a3"/>
        <w:numPr>
          <w:ilvl w:val="0"/>
          <w:numId w:val="10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szCs w:val="24"/>
        </w:rPr>
      </w:pPr>
      <w:r w:rsidRPr="003D3994">
        <w:rPr>
          <w:szCs w:val="24"/>
        </w:rPr>
        <w:t xml:space="preserve">создавать по основным направлениям деятельности Комитета временные рабочие группы с привлечением специалистов на общественной и/или договорной основе; </w:t>
      </w:r>
    </w:p>
    <w:p w:rsidR="00FF24B2" w:rsidRPr="003D3994" w:rsidRDefault="00FF24B2" w:rsidP="0046225F">
      <w:pPr>
        <w:pStyle w:val="a3"/>
        <w:numPr>
          <w:ilvl w:val="0"/>
          <w:numId w:val="10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szCs w:val="24"/>
        </w:rPr>
      </w:pPr>
      <w:r w:rsidRPr="003D3994">
        <w:rPr>
          <w:szCs w:val="24"/>
        </w:rPr>
        <w:t xml:space="preserve">вносить предложения по формированию бюджета для осуществления деятельности Комитета, распоряжаться денежными средствами в пределах утвержденной сметы; </w:t>
      </w:r>
    </w:p>
    <w:p w:rsidR="00FF24B2" w:rsidRPr="003D3994" w:rsidRDefault="00FF24B2" w:rsidP="0046225F">
      <w:pPr>
        <w:pStyle w:val="a3"/>
        <w:numPr>
          <w:ilvl w:val="0"/>
          <w:numId w:val="10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szCs w:val="24"/>
        </w:rPr>
      </w:pPr>
      <w:r w:rsidRPr="003D3994">
        <w:rPr>
          <w:szCs w:val="24"/>
        </w:rPr>
        <w:t xml:space="preserve">вносить предложения по привлечению специалистов и экспертов на договорных условиях для осуществления функций Комитета; </w:t>
      </w:r>
    </w:p>
    <w:p w:rsidR="00FF24B2" w:rsidRPr="003D3994" w:rsidRDefault="00FF24B2" w:rsidP="0046225F">
      <w:pPr>
        <w:pStyle w:val="a3"/>
        <w:numPr>
          <w:ilvl w:val="0"/>
          <w:numId w:val="10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szCs w:val="24"/>
        </w:rPr>
      </w:pPr>
      <w:r w:rsidRPr="003D3994">
        <w:rPr>
          <w:szCs w:val="24"/>
        </w:rPr>
        <w:t xml:space="preserve">вносить предложения о поощрении членов Комитета, а также лиц и организаций, участвующих в деятельности Комитета руководящим органам Ассоциации; </w:t>
      </w:r>
    </w:p>
    <w:p w:rsidR="00FF24B2" w:rsidRPr="003D3994" w:rsidRDefault="00FF24B2" w:rsidP="0046225F">
      <w:pPr>
        <w:pStyle w:val="a3"/>
        <w:numPr>
          <w:ilvl w:val="0"/>
          <w:numId w:val="10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szCs w:val="24"/>
        </w:rPr>
      </w:pPr>
      <w:r w:rsidRPr="003D3994">
        <w:rPr>
          <w:szCs w:val="24"/>
        </w:rPr>
        <w:t>запрашивать и получать от структурных подразделений, комитетов Ассоциации, Ревизионной комиссии Ассоциации информацию, необходимую д</w:t>
      </w:r>
      <w:r w:rsidR="00037B93">
        <w:rPr>
          <w:szCs w:val="24"/>
        </w:rPr>
        <w:t>ля выполнения возложенных задач;</w:t>
      </w:r>
    </w:p>
    <w:p w:rsidR="00FF24B2" w:rsidRPr="003D3994" w:rsidRDefault="00FF24B2" w:rsidP="0046225F">
      <w:pPr>
        <w:pStyle w:val="a3"/>
        <w:numPr>
          <w:ilvl w:val="0"/>
          <w:numId w:val="10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szCs w:val="24"/>
        </w:rPr>
      </w:pPr>
      <w:r w:rsidRPr="003D3994">
        <w:rPr>
          <w:szCs w:val="24"/>
        </w:rPr>
        <w:t>в случае необходимости Председатель Комитета может пригласить на заседание Комитета сотрудников Ассоциации, членов Наблюдательного совета, представителей Ревизионной комиссии, руководителей других Комитетов Ассоциации, а также привлекать к работе руководителей структурных подразделений Ассоциации по вопросам,</w:t>
      </w:r>
      <w:r w:rsidR="00037B93">
        <w:rPr>
          <w:szCs w:val="24"/>
        </w:rPr>
        <w:t xml:space="preserve"> относящимся к его компетенции;</w:t>
      </w:r>
    </w:p>
    <w:p w:rsidR="00FF24B2" w:rsidRPr="003D3994" w:rsidRDefault="00037B93" w:rsidP="0046225F">
      <w:pPr>
        <w:pStyle w:val="a3"/>
        <w:numPr>
          <w:ilvl w:val="0"/>
          <w:numId w:val="10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szCs w:val="24"/>
        </w:rPr>
      </w:pPr>
      <w:r>
        <w:t xml:space="preserve">вносить предложения о поощрении членов Комитета, а также лиц и организаций, </w:t>
      </w:r>
      <w:r>
        <w:lastRenderedPageBreak/>
        <w:t>участвующих в деятельности Комитета руководящим органам Ассоциации</w:t>
      </w:r>
      <w:r w:rsidR="00FF24B2" w:rsidRPr="003D3994">
        <w:rPr>
          <w:szCs w:val="24"/>
        </w:rPr>
        <w:t>.</w:t>
      </w:r>
    </w:p>
    <w:p w:rsidR="00FF24B2" w:rsidRPr="003D3994" w:rsidRDefault="003D3994" w:rsidP="0046225F">
      <w:pPr>
        <w:tabs>
          <w:tab w:val="left" w:pos="567"/>
        </w:tabs>
        <w:spacing w:after="120" w:line="240" w:lineRule="auto"/>
        <w:jc w:val="both"/>
      </w:pPr>
      <w:r w:rsidRPr="003D3994">
        <w:t>3.2.</w:t>
      </w:r>
      <w:r w:rsidRPr="003D3994">
        <w:tab/>
      </w:r>
      <w:r w:rsidR="00FF24B2" w:rsidRPr="003D3994">
        <w:t xml:space="preserve">Комитет обязан: </w:t>
      </w:r>
    </w:p>
    <w:p w:rsidR="00FF24B2" w:rsidRPr="003D3994" w:rsidRDefault="00FF24B2" w:rsidP="0046225F">
      <w:pPr>
        <w:pStyle w:val="a3"/>
        <w:numPr>
          <w:ilvl w:val="0"/>
          <w:numId w:val="11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szCs w:val="24"/>
        </w:rPr>
      </w:pPr>
      <w:r w:rsidRPr="003D3994">
        <w:rPr>
          <w:szCs w:val="24"/>
        </w:rPr>
        <w:t xml:space="preserve">соблюдать положения Устава Ассоциации, законодательство Российской Федерации, а также принципы и нормы международного права, касающиеся деятельности Комитета; </w:t>
      </w:r>
    </w:p>
    <w:p w:rsidR="00FF24B2" w:rsidRPr="003D3994" w:rsidRDefault="00FF24B2" w:rsidP="0046225F">
      <w:pPr>
        <w:pStyle w:val="a3"/>
        <w:numPr>
          <w:ilvl w:val="0"/>
          <w:numId w:val="11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szCs w:val="24"/>
        </w:rPr>
      </w:pPr>
      <w:r w:rsidRPr="003D3994">
        <w:rPr>
          <w:szCs w:val="24"/>
        </w:rPr>
        <w:t xml:space="preserve">содействовать развитию и популяризации гольфа в Российской Федерации; </w:t>
      </w:r>
    </w:p>
    <w:p w:rsidR="00FF24B2" w:rsidRPr="003D3994" w:rsidRDefault="00FF24B2" w:rsidP="0046225F">
      <w:pPr>
        <w:pStyle w:val="a3"/>
        <w:numPr>
          <w:ilvl w:val="0"/>
          <w:numId w:val="11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szCs w:val="24"/>
        </w:rPr>
      </w:pPr>
      <w:r w:rsidRPr="003D3994">
        <w:rPr>
          <w:szCs w:val="24"/>
        </w:rPr>
        <w:t xml:space="preserve">содействовать повышению авторитета и репутации Ассоциации; </w:t>
      </w:r>
    </w:p>
    <w:p w:rsidR="00FF24B2" w:rsidRPr="003D3994" w:rsidRDefault="00FF24B2" w:rsidP="0046225F">
      <w:pPr>
        <w:pStyle w:val="a3"/>
        <w:numPr>
          <w:ilvl w:val="0"/>
          <w:numId w:val="11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szCs w:val="24"/>
        </w:rPr>
      </w:pPr>
      <w:r w:rsidRPr="003D3994">
        <w:rPr>
          <w:szCs w:val="24"/>
        </w:rPr>
        <w:t xml:space="preserve">систематически отчитываться о деятельности Комитета перед руководящими органами Ассоциации; </w:t>
      </w:r>
    </w:p>
    <w:p w:rsidR="00FF24B2" w:rsidRPr="003D3994" w:rsidRDefault="00FF24B2" w:rsidP="0046225F">
      <w:pPr>
        <w:pStyle w:val="a3"/>
        <w:numPr>
          <w:ilvl w:val="0"/>
          <w:numId w:val="11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szCs w:val="24"/>
        </w:rPr>
      </w:pPr>
      <w:r w:rsidRPr="003D3994">
        <w:rPr>
          <w:szCs w:val="24"/>
        </w:rPr>
        <w:t xml:space="preserve">рационально использовать финансовые средства, выделяемые на осуществление деятельности Комитета; </w:t>
      </w:r>
    </w:p>
    <w:p w:rsidR="00FF24B2" w:rsidRPr="003D3994" w:rsidRDefault="00FF24B2" w:rsidP="0046225F">
      <w:pPr>
        <w:pStyle w:val="a3"/>
        <w:numPr>
          <w:ilvl w:val="0"/>
          <w:numId w:val="11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szCs w:val="24"/>
        </w:rPr>
      </w:pPr>
      <w:r w:rsidRPr="003D3994">
        <w:rPr>
          <w:szCs w:val="24"/>
        </w:rPr>
        <w:t xml:space="preserve">вести делопроизводство деятельности Комитета, архивировать его, сдавать на хранение уполномоченным органам и/или лицам в установленном порядке. </w:t>
      </w:r>
    </w:p>
    <w:p w:rsidR="00FF24B2" w:rsidRPr="003D3994" w:rsidRDefault="00FF24B2" w:rsidP="0046225F">
      <w:pPr>
        <w:tabs>
          <w:tab w:val="left" w:pos="567"/>
        </w:tabs>
        <w:spacing w:after="120" w:line="240" w:lineRule="auto"/>
        <w:jc w:val="both"/>
      </w:pPr>
    </w:p>
    <w:p w:rsidR="00A47228" w:rsidRPr="003D3994" w:rsidRDefault="00A47228" w:rsidP="0046225F">
      <w:pPr>
        <w:tabs>
          <w:tab w:val="left" w:pos="567"/>
        </w:tabs>
        <w:autoSpaceDE w:val="0"/>
        <w:spacing w:after="120" w:line="240" w:lineRule="auto"/>
        <w:jc w:val="center"/>
        <w:rPr>
          <w:rFonts w:eastAsia="Times New Roman"/>
          <w:b/>
          <w:bCs/>
        </w:rPr>
      </w:pPr>
      <w:r w:rsidRPr="003D3994">
        <w:rPr>
          <w:rFonts w:eastAsia="Times New Roman"/>
          <w:b/>
          <w:bCs/>
        </w:rPr>
        <w:t>4. Порядок образования Комитета.</w:t>
      </w:r>
    </w:p>
    <w:p w:rsidR="0067116F" w:rsidRPr="00745E09" w:rsidRDefault="0067116F" w:rsidP="0067116F">
      <w:pPr>
        <w:tabs>
          <w:tab w:val="left" w:pos="567"/>
        </w:tabs>
        <w:autoSpaceDE w:val="0"/>
        <w:spacing w:after="120" w:line="240" w:lineRule="auto"/>
        <w:jc w:val="both"/>
        <w:rPr>
          <w:rFonts w:eastAsia="Times New Roman"/>
        </w:rPr>
      </w:pPr>
      <w:r w:rsidRPr="00745E09">
        <w:rPr>
          <w:rFonts w:eastAsia="Times New Roman"/>
        </w:rPr>
        <w:t>4.1.</w:t>
      </w:r>
      <w:r w:rsidRPr="00745E09">
        <w:rPr>
          <w:rFonts w:eastAsia="Times New Roman"/>
        </w:rPr>
        <w:tab/>
      </w:r>
      <w:r w:rsidRPr="00745E09">
        <w:t>Комитет создается и упраздняется решением Исполкома А</w:t>
      </w:r>
      <w:r>
        <w:t>ссоциации</w:t>
      </w:r>
      <w:r w:rsidRPr="00745E09">
        <w:t xml:space="preserve"> по представлению Президента </w:t>
      </w:r>
      <w:r w:rsidRPr="00745E09">
        <w:rPr>
          <w:rFonts w:eastAsia="Times New Roman"/>
        </w:rPr>
        <w:t>Ассоциации срок</w:t>
      </w:r>
      <w:r>
        <w:rPr>
          <w:rFonts w:eastAsia="Times New Roman"/>
        </w:rPr>
        <w:t xml:space="preserve">ом на 1 (Один) год. </w:t>
      </w:r>
    </w:p>
    <w:p w:rsidR="00756824" w:rsidRPr="003D3994" w:rsidRDefault="00756824" w:rsidP="0046225F">
      <w:pPr>
        <w:tabs>
          <w:tab w:val="left" w:pos="567"/>
          <w:tab w:val="left" w:pos="709"/>
          <w:tab w:val="left" w:pos="851"/>
        </w:tabs>
        <w:spacing w:after="120" w:line="240" w:lineRule="auto"/>
        <w:jc w:val="both"/>
      </w:pPr>
      <w:r w:rsidRPr="003D3994">
        <w:t>4.2.</w:t>
      </w:r>
      <w:r w:rsidRPr="003D3994">
        <w:tab/>
        <w:t>Комитет состоит из 7 (Семи) человек (далее «члены Комитета»). При этом в состав членов Комитета в обязательном порядке входят 1 член Исполкома Ассоциации, рекомендуемый Президентом Ассоциации, и 1 штатный сотрудник Ассоциации.</w:t>
      </w:r>
    </w:p>
    <w:p w:rsidR="00A47228" w:rsidRPr="003D3994" w:rsidRDefault="00A47228" w:rsidP="0046225F">
      <w:pPr>
        <w:tabs>
          <w:tab w:val="left" w:pos="567"/>
        </w:tabs>
        <w:autoSpaceDE w:val="0"/>
        <w:spacing w:after="120" w:line="240" w:lineRule="auto"/>
        <w:jc w:val="both"/>
        <w:rPr>
          <w:rFonts w:eastAsia="Times New Roman"/>
        </w:rPr>
      </w:pPr>
      <w:r w:rsidRPr="003D3994">
        <w:rPr>
          <w:rFonts w:eastAsia="Times New Roman"/>
        </w:rPr>
        <w:t>4.3.</w:t>
      </w:r>
      <w:r w:rsidRPr="003D3994">
        <w:rPr>
          <w:rFonts w:eastAsia="Times New Roman"/>
        </w:rPr>
        <w:tab/>
        <w:t xml:space="preserve">Положение, регламентирующее деятельность Комитета, утверждает Исполком Ассоциации. </w:t>
      </w:r>
    </w:p>
    <w:p w:rsidR="00A47228" w:rsidRPr="003D3994" w:rsidRDefault="00A47228" w:rsidP="0046225F">
      <w:pPr>
        <w:tabs>
          <w:tab w:val="left" w:pos="567"/>
        </w:tabs>
        <w:autoSpaceDE w:val="0"/>
        <w:spacing w:after="120" w:line="240" w:lineRule="auto"/>
        <w:jc w:val="both"/>
        <w:rPr>
          <w:rFonts w:eastAsia="Times New Roman"/>
        </w:rPr>
      </w:pPr>
      <w:r w:rsidRPr="003D3994">
        <w:rPr>
          <w:rFonts w:eastAsia="Times New Roman"/>
        </w:rPr>
        <w:t>4.4.</w:t>
      </w:r>
      <w:r w:rsidRPr="003D3994">
        <w:rPr>
          <w:rFonts w:eastAsia="Times New Roman"/>
        </w:rPr>
        <w:tab/>
        <w:t xml:space="preserve">Член комитета, являющийся членом Исполкома Ассоциации, формирует предложения по персональному составу Комитета и вносит их на рассмотрение Президента Ассоциации. Президент Ассоциации вправе внести изменения и дополнения в персональный состав Комитета. Окончательный персональный состав Комитета утверждается Исполкомом Ассоциации. </w:t>
      </w:r>
    </w:p>
    <w:p w:rsidR="00A47228" w:rsidRPr="003D3994" w:rsidRDefault="00A47228" w:rsidP="0046225F">
      <w:pPr>
        <w:tabs>
          <w:tab w:val="left" w:pos="567"/>
        </w:tabs>
        <w:autoSpaceDE w:val="0"/>
        <w:spacing w:after="120" w:line="240" w:lineRule="auto"/>
        <w:jc w:val="both"/>
        <w:rPr>
          <w:rFonts w:eastAsia="Times New Roman"/>
        </w:rPr>
      </w:pPr>
      <w:r w:rsidRPr="003D3994">
        <w:rPr>
          <w:rFonts w:eastAsia="Times New Roman"/>
        </w:rPr>
        <w:t>4.5.</w:t>
      </w:r>
      <w:r w:rsidRPr="003D3994">
        <w:rPr>
          <w:rFonts w:eastAsia="Times New Roman"/>
        </w:rPr>
        <w:tab/>
        <w:t xml:space="preserve">При Комитете могут создаваться временные рабочие группы из числа привлеченных специалистов и экспертов, не являющихся членами Ассоциации. </w:t>
      </w:r>
    </w:p>
    <w:p w:rsidR="00A47228" w:rsidRPr="003D3994" w:rsidRDefault="00A47228" w:rsidP="0046225F">
      <w:pPr>
        <w:tabs>
          <w:tab w:val="left" w:pos="567"/>
        </w:tabs>
        <w:autoSpaceDE w:val="0"/>
        <w:spacing w:after="120" w:line="240" w:lineRule="auto"/>
        <w:jc w:val="both"/>
        <w:rPr>
          <w:rFonts w:eastAsia="Times New Roman"/>
        </w:rPr>
      </w:pPr>
      <w:r w:rsidRPr="003D3994">
        <w:rPr>
          <w:rFonts w:eastAsia="Times New Roman"/>
        </w:rPr>
        <w:t>4.6.</w:t>
      </w:r>
      <w:r w:rsidRPr="003D3994">
        <w:rPr>
          <w:rFonts w:eastAsia="Times New Roman"/>
        </w:rPr>
        <w:tab/>
        <w:t xml:space="preserve">Члены Комитета могут добровольно выйти из состава Комитета, уведомив об этом в письменной форме Руководителя Комитета. </w:t>
      </w:r>
    </w:p>
    <w:p w:rsidR="00A47228" w:rsidRPr="003D3994" w:rsidRDefault="00A47228" w:rsidP="0046225F">
      <w:pPr>
        <w:tabs>
          <w:tab w:val="left" w:pos="567"/>
        </w:tabs>
        <w:autoSpaceDE w:val="0"/>
        <w:spacing w:after="120" w:line="240" w:lineRule="auto"/>
        <w:jc w:val="both"/>
        <w:rPr>
          <w:rFonts w:eastAsia="Times New Roman"/>
        </w:rPr>
      </w:pPr>
      <w:r w:rsidRPr="003D3994">
        <w:rPr>
          <w:rFonts w:eastAsia="Times New Roman"/>
        </w:rPr>
        <w:t>4.7.</w:t>
      </w:r>
      <w:r w:rsidRPr="003D3994">
        <w:rPr>
          <w:rFonts w:eastAsia="Times New Roman"/>
        </w:rPr>
        <w:tab/>
        <w:t xml:space="preserve">Члены Комитета могут быть  исключены из состава Комитета за: </w:t>
      </w:r>
    </w:p>
    <w:p w:rsidR="00A47228" w:rsidRPr="003D3994" w:rsidRDefault="00A47228" w:rsidP="0046225F">
      <w:pPr>
        <w:pStyle w:val="a3"/>
        <w:numPr>
          <w:ilvl w:val="1"/>
          <w:numId w:val="1"/>
        </w:numPr>
        <w:tabs>
          <w:tab w:val="left" w:pos="567"/>
        </w:tabs>
        <w:suppressAutoHyphens w:val="0"/>
        <w:autoSpaceDE w:val="0"/>
        <w:spacing w:after="120"/>
        <w:ind w:left="0" w:firstLine="0"/>
        <w:contextualSpacing w:val="0"/>
        <w:jc w:val="both"/>
        <w:rPr>
          <w:rFonts w:eastAsia="Times New Roman" w:cs="Times New Roman"/>
          <w:szCs w:val="24"/>
        </w:rPr>
      </w:pPr>
      <w:r w:rsidRPr="003D3994">
        <w:rPr>
          <w:rFonts w:eastAsia="Times New Roman" w:cs="Times New Roman"/>
          <w:szCs w:val="24"/>
        </w:rPr>
        <w:t xml:space="preserve">неисполнение возложенных на них функциональных обязанностей; </w:t>
      </w:r>
    </w:p>
    <w:p w:rsidR="00A47228" w:rsidRPr="003D3994" w:rsidRDefault="00A47228" w:rsidP="0046225F">
      <w:pPr>
        <w:pStyle w:val="a3"/>
        <w:numPr>
          <w:ilvl w:val="1"/>
          <w:numId w:val="1"/>
        </w:numPr>
        <w:tabs>
          <w:tab w:val="left" w:pos="567"/>
        </w:tabs>
        <w:suppressAutoHyphens w:val="0"/>
        <w:autoSpaceDE w:val="0"/>
        <w:spacing w:after="120"/>
        <w:ind w:left="0" w:firstLine="0"/>
        <w:contextualSpacing w:val="0"/>
        <w:jc w:val="both"/>
        <w:rPr>
          <w:rFonts w:eastAsia="Times New Roman" w:cs="Times New Roman"/>
          <w:szCs w:val="24"/>
        </w:rPr>
      </w:pPr>
      <w:r w:rsidRPr="003D3994">
        <w:rPr>
          <w:rFonts w:eastAsia="Times New Roman" w:cs="Times New Roman"/>
          <w:szCs w:val="24"/>
        </w:rPr>
        <w:t xml:space="preserve">неоднократный пропуск заседаний Комитета без уважительных причин; </w:t>
      </w:r>
    </w:p>
    <w:p w:rsidR="00A47228" w:rsidRPr="003D3994" w:rsidRDefault="00A47228" w:rsidP="0046225F">
      <w:pPr>
        <w:pStyle w:val="a3"/>
        <w:numPr>
          <w:ilvl w:val="1"/>
          <w:numId w:val="1"/>
        </w:numPr>
        <w:tabs>
          <w:tab w:val="left" w:pos="567"/>
        </w:tabs>
        <w:suppressAutoHyphens w:val="0"/>
        <w:autoSpaceDE w:val="0"/>
        <w:spacing w:after="120"/>
        <w:ind w:left="0" w:firstLine="0"/>
        <w:contextualSpacing w:val="0"/>
        <w:jc w:val="both"/>
        <w:rPr>
          <w:rFonts w:eastAsia="Times New Roman" w:cs="Times New Roman"/>
          <w:szCs w:val="24"/>
        </w:rPr>
      </w:pPr>
      <w:r w:rsidRPr="003D3994">
        <w:rPr>
          <w:rFonts w:eastAsia="Times New Roman" w:cs="Times New Roman"/>
          <w:szCs w:val="24"/>
        </w:rPr>
        <w:t xml:space="preserve">за нанесение ущерба репутации и имиджу Ассоциации. </w:t>
      </w:r>
    </w:p>
    <w:p w:rsidR="00A47228" w:rsidRPr="003D3994" w:rsidRDefault="00A47228" w:rsidP="0046225F">
      <w:pPr>
        <w:tabs>
          <w:tab w:val="left" w:pos="567"/>
          <w:tab w:val="left" w:pos="709"/>
          <w:tab w:val="left" w:pos="851"/>
        </w:tabs>
        <w:spacing w:after="120" w:line="240" w:lineRule="auto"/>
        <w:jc w:val="both"/>
      </w:pPr>
      <w:r w:rsidRPr="003D3994">
        <w:t>4.8.</w:t>
      </w:r>
      <w:r w:rsidRPr="003D3994">
        <w:tab/>
        <w:t xml:space="preserve">Решение об исключении члена Комитета из состава Комитета принимает Исполком Ассоциации по письменному представлению </w:t>
      </w:r>
      <w:r w:rsidR="00D4774F">
        <w:t xml:space="preserve">Председателя Комитета или </w:t>
      </w:r>
      <w:r w:rsidRPr="003D3994">
        <w:t>Президента Ассоциации.</w:t>
      </w:r>
    </w:p>
    <w:p w:rsidR="00A47228" w:rsidRPr="003D3994" w:rsidRDefault="00A47228" w:rsidP="0046225F">
      <w:pPr>
        <w:tabs>
          <w:tab w:val="left" w:pos="567"/>
        </w:tabs>
        <w:autoSpaceDE w:val="0"/>
        <w:spacing w:after="120" w:line="240" w:lineRule="auto"/>
        <w:jc w:val="both"/>
        <w:rPr>
          <w:rFonts w:eastAsia="Times New Roman"/>
          <w:b/>
          <w:bCs/>
        </w:rPr>
      </w:pPr>
    </w:p>
    <w:p w:rsidR="00A47228" w:rsidRPr="003D3994" w:rsidRDefault="00A47228" w:rsidP="0046225F">
      <w:pPr>
        <w:tabs>
          <w:tab w:val="left" w:pos="567"/>
        </w:tabs>
        <w:autoSpaceDE w:val="0"/>
        <w:spacing w:after="120" w:line="240" w:lineRule="auto"/>
        <w:jc w:val="center"/>
        <w:rPr>
          <w:rFonts w:eastAsia="Times New Roman"/>
          <w:b/>
          <w:bCs/>
        </w:rPr>
      </w:pPr>
      <w:r w:rsidRPr="003D3994">
        <w:rPr>
          <w:rFonts w:eastAsia="Times New Roman"/>
          <w:b/>
          <w:bCs/>
        </w:rPr>
        <w:t>5. Руководство деятельностью Комитета.</w:t>
      </w:r>
    </w:p>
    <w:p w:rsidR="0067116F" w:rsidRPr="00AF72E4" w:rsidRDefault="0067116F" w:rsidP="0067116F">
      <w:pPr>
        <w:tabs>
          <w:tab w:val="left" w:pos="567"/>
        </w:tabs>
        <w:autoSpaceDE w:val="0"/>
        <w:spacing w:after="120" w:line="240" w:lineRule="auto"/>
        <w:jc w:val="both"/>
        <w:rPr>
          <w:rFonts w:eastAsia="Times New Roman"/>
        </w:rPr>
      </w:pPr>
      <w:r w:rsidRPr="00AF72E4">
        <w:rPr>
          <w:rFonts w:eastAsia="Times New Roman"/>
        </w:rPr>
        <w:t>5.1.</w:t>
      </w:r>
      <w:r w:rsidRPr="00AF72E4">
        <w:rPr>
          <w:rFonts w:eastAsia="Times New Roman"/>
        </w:rPr>
        <w:tab/>
        <w:t>Комитет возглавляет Председатель, который назначается и освобождается от должности решением</w:t>
      </w:r>
      <w:r w:rsidRPr="00AF72E4">
        <w:rPr>
          <w:rFonts w:eastAsia="Times New Roman"/>
          <w:lang w:val="en-US"/>
        </w:rPr>
        <w:t xml:space="preserve"> </w:t>
      </w:r>
      <w:r w:rsidRPr="00AF72E4">
        <w:rPr>
          <w:rFonts w:eastAsia="Times New Roman"/>
        </w:rPr>
        <w:t xml:space="preserve">Исполкома Ассоциации по </w:t>
      </w:r>
      <w:r w:rsidRPr="00AF72E4">
        <w:t>представлению Президента Ассоциации</w:t>
      </w:r>
      <w:r>
        <w:t xml:space="preserve"> и с учетом мнения членов Комитета</w:t>
      </w:r>
      <w:r w:rsidRPr="00AF72E4">
        <w:rPr>
          <w:rFonts w:eastAsia="Times New Roman"/>
        </w:rPr>
        <w:t xml:space="preserve">. </w:t>
      </w:r>
    </w:p>
    <w:p w:rsidR="00A47228" w:rsidRPr="003D3994" w:rsidRDefault="00EC75DB" w:rsidP="0046225F">
      <w:pPr>
        <w:tabs>
          <w:tab w:val="left" w:pos="567"/>
        </w:tabs>
        <w:autoSpaceDE w:val="0"/>
        <w:spacing w:after="120" w:line="240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>5.2</w:t>
      </w:r>
      <w:r w:rsidR="00A47228" w:rsidRPr="003D3994">
        <w:rPr>
          <w:rFonts w:eastAsia="Times New Roman"/>
        </w:rPr>
        <w:t>.</w:t>
      </w:r>
      <w:r w:rsidR="00A47228" w:rsidRPr="003D3994">
        <w:rPr>
          <w:rFonts w:eastAsia="Times New Roman"/>
        </w:rPr>
        <w:tab/>
        <w:t xml:space="preserve">Председатель Комитета: </w:t>
      </w:r>
    </w:p>
    <w:p w:rsidR="00A47228" w:rsidRPr="003D3994" w:rsidRDefault="00A47228" w:rsidP="0046225F">
      <w:pPr>
        <w:pStyle w:val="a3"/>
        <w:numPr>
          <w:ilvl w:val="0"/>
          <w:numId w:val="2"/>
        </w:numPr>
        <w:tabs>
          <w:tab w:val="left" w:pos="567"/>
        </w:tabs>
        <w:suppressAutoHyphens w:val="0"/>
        <w:autoSpaceDE w:val="0"/>
        <w:spacing w:after="120"/>
        <w:ind w:left="0" w:firstLine="0"/>
        <w:contextualSpacing w:val="0"/>
        <w:jc w:val="both"/>
        <w:rPr>
          <w:rFonts w:eastAsia="Times New Roman" w:cs="Times New Roman"/>
          <w:szCs w:val="24"/>
        </w:rPr>
      </w:pPr>
      <w:r w:rsidRPr="003D3994">
        <w:rPr>
          <w:rFonts w:eastAsia="Times New Roman" w:cs="Times New Roman"/>
          <w:szCs w:val="24"/>
        </w:rPr>
        <w:t xml:space="preserve">руководит деятельностью Комитета, обеспечивает выполнение решений руководящих органов Ассоциации, касающихся сферы деятельности Комитета; </w:t>
      </w:r>
    </w:p>
    <w:p w:rsidR="00A47228" w:rsidRPr="003D3994" w:rsidRDefault="00A47228" w:rsidP="0046225F">
      <w:pPr>
        <w:pStyle w:val="a3"/>
        <w:numPr>
          <w:ilvl w:val="0"/>
          <w:numId w:val="2"/>
        </w:numPr>
        <w:tabs>
          <w:tab w:val="left" w:pos="567"/>
        </w:tabs>
        <w:suppressAutoHyphens w:val="0"/>
        <w:autoSpaceDE w:val="0"/>
        <w:spacing w:after="120"/>
        <w:ind w:left="0" w:firstLine="0"/>
        <w:contextualSpacing w:val="0"/>
        <w:jc w:val="both"/>
        <w:rPr>
          <w:rFonts w:eastAsia="Times New Roman" w:cs="Times New Roman"/>
          <w:szCs w:val="24"/>
        </w:rPr>
      </w:pPr>
      <w:r w:rsidRPr="003D3994">
        <w:rPr>
          <w:rFonts w:eastAsia="Times New Roman" w:cs="Times New Roman"/>
          <w:szCs w:val="24"/>
        </w:rPr>
        <w:t xml:space="preserve">распределяет функциональные обязанности между членами Комитета; </w:t>
      </w:r>
    </w:p>
    <w:p w:rsidR="00A47228" w:rsidRPr="003D3994" w:rsidRDefault="00A47228" w:rsidP="0046225F">
      <w:pPr>
        <w:pStyle w:val="a3"/>
        <w:numPr>
          <w:ilvl w:val="0"/>
          <w:numId w:val="2"/>
        </w:numPr>
        <w:tabs>
          <w:tab w:val="left" w:pos="567"/>
        </w:tabs>
        <w:suppressAutoHyphens w:val="0"/>
        <w:autoSpaceDE w:val="0"/>
        <w:spacing w:after="120"/>
        <w:ind w:left="0" w:firstLine="0"/>
        <w:contextualSpacing w:val="0"/>
        <w:jc w:val="both"/>
        <w:rPr>
          <w:rFonts w:cs="Times New Roman"/>
          <w:szCs w:val="24"/>
        </w:rPr>
      </w:pPr>
      <w:r w:rsidRPr="003D3994">
        <w:rPr>
          <w:rFonts w:cs="Times New Roman"/>
          <w:szCs w:val="24"/>
        </w:rPr>
        <w:t xml:space="preserve">подписывает решения Комитета, другие документы, подготовленные в рамках деятельности Комитета; </w:t>
      </w:r>
    </w:p>
    <w:p w:rsidR="00A47228" w:rsidRPr="003D3994" w:rsidRDefault="00A47228" w:rsidP="0046225F">
      <w:pPr>
        <w:pStyle w:val="a3"/>
        <w:numPr>
          <w:ilvl w:val="0"/>
          <w:numId w:val="2"/>
        </w:numPr>
        <w:tabs>
          <w:tab w:val="left" w:pos="567"/>
        </w:tabs>
        <w:suppressAutoHyphens w:val="0"/>
        <w:autoSpaceDE w:val="0"/>
        <w:spacing w:after="120"/>
        <w:ind w:left="0" w:firstLine="0"/>
        <w:contextualSpacing w:val="0"/>
        <w:jc w:val="both"/>
        <w:rPr>
          <w:rFonts w:cs="Times New Roman"/>
          <w:szCs w:val="24"/>
        </w:rPr>
      </w:pPr>
      <w:r w:rsidRPr="003D3994">
        <w:rPr>
          <w:rFonts w:cs="Times New Roman"/>
          <w:szCs w:val="24"/>
        </w:rPr>
        <w:t xml:space="preserve">участвует во всех мероприятиях, рабочих совещаниях по вопросам компетенции Комитета, проводимых Ассоциацией; </w:t>
      </w:r>
    </w:p>
    <w:p w:rsidR="00A47228" w:rsidRPr="003D3994" w:rsidRDefault="00A47228" w:rsidP="0046225F">
      <w:pPr>
        <w:pStyle w:val="a3"/>
        <w:numPr>
          <w:ilvl w:val="0"/>
          <w:numId w:val="2"/>
        </w:numPr>
        <w:tabs>
          <w:tab w:val="left" w:pos="567"/>
        </w:tabs>
        <w:suppressAutoHyphens w:val="0"/>
        <w:autoSpaceDE w:val="0"/>
        <w:spacing w:after="120"/>
        <w:ind w:left="0" w:firstLine="0"/>
        <w:contextualSpacing w:val="0"/>
        <w:jc w:val="both"/>
        <w:rPr>
          <w:rFonts w:cs="Times New Roman"/>
          <w:szCs w:val="24"/>
        </w:rPr>
      </w:pPr>
      <w:r w:rsidRPr="003D3994">
        <w:rPr>
          <w:rFonts w:cs="Times New Roman"/>
          <w:szCs w:val="24"/>
        </w:rPr>
        <w:t xml:space="preserve">взаимодействует со структурными подразделениями Ассоциации, другими комитетами, комиссиями, советами, коллегиями Ассоциации с целью реализации целей, задач и функций Комитета, определенных настоящим Положением; </w:t>
      </w:r>
    </w:p>
    <w:p w:rsidR="00A47228" w:rsidRPr="003D3994" w:rsidRDefault="00A47228" w:rsidP="0046225F">
      <w:pPr>
        <w:pStyle w:val="a3"/>
        <w:numPr>
          <w:ilvl w:val="0"/>
          <w:numId w:val="2"/>
        </w:numPr>
        <w:tabs>
          <w:tab w:val="left" w:pos="567"/>
        </w:tabs>
        <w:suppressAutoHyphens w:val="0"/>
        <w:autoSpaceDE w:val="0"/>
        <w:spacing w:after="120"/>
        <w:ind w:left="0" w:firstLine="0"/>
        <w:contextualSpacing w:val="0"/>
        <w:jc w:val="both"/>
        <w:rPr>
          <w:rFonts w:cs="Times New Roman"/>
          <w:szCs w:val="24"/>
        </w:rPr>
      </w:pPr>
      <w:r w:rsidRPr="003D3994">
        <w:rPr>
          <w:rFonts w:cs="Times New Roman"/>
          <w:szCs w:val="24"/>
        </w:rPr>
        <w:t xml:space="preserve">инициирует рассмотрение вопросов, входящих в компетенцию Комитета, на заседании Исполкома Ассоциации; </w:t>
      </w:r>
    </w:p>
    <w:p w:rsidR="00A47228" w:rsidRPr="003D3994" w:rsidRDefault="00A47228" w:rsidP="0046225F">
      <w:pPr>
        <w:pStyle w:val="a3"/>
        <w:widowControl/>
        <w:numPr>
          <w:ilvl w:val="0"/>
          <w:numId w:val="2"/>
        </w:numPr>
        <w:tabs>
          <w:tab w:val="left" w:pos="567"/>
          <w:tab w:val="left" w:pos="851"/>
        </w:tabs>
        <w:suppressAutoHyphens w:val="0"/>
        <w:spacing w:after="120"/>
        <w:ind w:left="0" w:firstLine="0"/>
        <w:contextualSpacing w:val="0"/>
        <w:jc w:val="both"/>
        <w:rPr>
          <w:rFonts w:cs="Times New Roman"/>
          <w:szCs w:val="24"/>
        </w:rPr>
      </w:pPr>
      <w:r w:rsidRPr="003D3994">
        <w:rPr>
          <w:rFonts w:cs="Times New Roman"/>
          <w:szCs w:val="24"/>
        </w:rPr>
        <w:t>ежегодно представляет Президенту Ассоциации планы работы Комитета;</w:t>
      </w:r>
    </w:p>
    <w:p w:rsidR="00A47228" w:rsidRPr="003D3994" w:rsidRDefault="00A47228" w:rsidP="0046225F">
      <w:pPr>
        <w:pStyle w:val="a3"/>
        <w:numPr>
          <w:ilvl w:val="0"/>
          <w:numId w:val="2"/>
        </w:numPr>
        <w:tabs>
          <w:tab w:val="left" w:pos="567"/>
        </w:tabs>
        <w:suppressAutoHyphens w:val="0"/>
        <w:autoSpaceDE w:val="0"/>
        <w:spacing w:after="120"/>
        <w:ind w:left="0" w:firstLine="0"/>
        <w:contextualSpacing w:val="0"/>
        <w:jc w:val="both"/>
        <w:rPr>
          <w:rFonts w:cs="Times New Roman"/>
          <w:szCs w:val="24"/>
        </w:rPr>
      </w:pPr>
      <w:r w:rsidRPr="003D3994">
        <w:rPr>
          <w:rFonts w:cs="Times New Roman"/>
          <w:szCs w:val="24"/>
        </w:rPr>
        <w:t>несет ответственность за правильность расходования денежных средств в рамках утвержденной сметы;</w:t>
      </w:r>
    </w:p>
    <w:p w:rsidR="00A47228" w:rsidRPr="003D3994" w:rsidRDefault="00A47228" w:rsidP="0046225F">
      <w:pPr>
        <w:pStyle w:val="a3"/>
        <w:numPr>
          <w:ilvl w:val="0"/>
          <w:numId w:val="2"/>
        </w:numPr>
        <w:tabs>
          <w:tab w:val="left" w:pos="567"/>
        </w:tabs>
        <w:suppressAutoHyphens w:val="0"/>
        <w:autoSpaceDE w:val="0"/>
        <w:spacing w:after="120"/>
        <w:ind w:left="0" w:firstLine="0"/>
        <w:contextualSpacing w:val="0"/>
        <w:jc w:val="both"/>
        <w:rPr>
          <w:rFonts w:cs="Times New Roman"/>
          <w:szCs w:val="24"/>
        </w:rPr>
      </w:pPr>
      <w:r w:rsidRPr="003D3994">
        <w:rPr>
          <w:rFonts w:cs="Times New Roman"/>
          <w:szCs w:val="24"/>
        </w:rPr>
        <w:t xml:space="preserve">взаимодействует в оперативной работе с Аппаратом Ассоциации. </w:t>
      </w:r>
    </w:p>
    <w:p w:rsidR="00FF24B2" w:rsidRPr="003D3994" w:rsidRDefault="00FF24B2" w:rsidP="0046225F">
      <w:pPr>
        <w:tabs>
          <w:tab w:val="left" w:pos="567"/>
        </w:tabs>
        <w:spacing w:after="120" w:line="240" w:lineRule="auto"/>
        <w:jc w:val="both"/>
      </w:pPr>
    </w:p>
    <w:p w:rsidR="00FF24B2" w:rsidRPr="003D3994" w:rsidRDefault="00FF24B2" w:rsidP="0046225F">
      <w:pPr>
        <w:tabs>
          <w:tab w:val="left" w:pos="567"/>
        </w:tabs>
        <w:spacing w:after="120" w:line="240" w:lineRule="auto"/>
        <w:jc w:val="center"/>
        <w:rPr>
          <w:b/>
        </w:rPr>
      </w:pPr>
      <w:r w:rsidRPr="003D3994">
        <w:rPr>
          <w:b/>
        </w:rPr>
        <w:t>6. Регламент работы Комитета.</w:t>
      </w:r>
    </w:p>
    <w:p w:rsidR="00FF24B2" w:rsidRPr="003D3994" w:rsidRDefault="003D3994" w:rsidP="0046225F">
      <w:pPr>
        <w:tabs>
          <w:tab w:val="left" w:pos="567"/>
        </w:tabs>
        <w:spacing w:after="120" w:line="240" w:lineRule="auto"/>
        <w:jc w:val="both"/>
      </w:pPr>
      <w:r>
        <w:t>6.1.</w:t>
      </w:r>
      <w:r>
        <w:tab/>
      </w:r>
      <w:r w:rsidR="00FF24B2" w:rsidRPr="003D3994">
        <w:t xml:space="preserve">Заседания Комитета проводятся по мере необходимости, но не реже одного раза в три месяца. </w:t>
      </w:r>
    </w:p>
    <w:p w:rsidR="00FF24B2" w:rsidRPr="003D3994" w:rsidRDefault="003D3994" w:rsidP="0046225F">
      <w:pPr>
        <w:tabs>
          <w:tab w:val="left" w:pos="567"/>
        </w:tabs>
        <w:spacing w:after="120" w:line="240" w:lineRule="auto"/>
        <w:jc w:val="both"/>
      </w:pPr>
      <w:r>
        <w:t>6.2.</w:t>
      </w:r>
      <w:r>
        <w:tab/>
      </w:r>
      <w:r w:rsidR="00FF24B2" w:rsidRPr="003D3994">
        <w:t>На заседании Комитета председат</w:t>
      </w:r>
      <w:r w:rsidR="00EC75DB">
        <w:t>ельствует Председатель Комитета</w:t>
      </w:r>
      <w:r w:rsidR="005D31E0">
        <w:t xml:space="preserve"> или</w:t>
      </w:r>
      <w:r w:rsidR="00FF24B2" w:rsidRPr="003D3994">
        <w:t xml:space="preserve"> уполномоченное Председателем лицо из состава членов Комитета. </w:t>
      </w:r>
    </w:p>
    <w:p w:rsidR="00FF24B2" w:rsidRPr="003D3994" w:rsidRDefault="003D3994" w:rsidP="0046225F">
      <w:pPr>
        <w:tabs>
          <w:tab w:val="left" w:pos="567"/>
        </w:tabs>
        <w:spacing w:after="120" w:line="240" w:lineRule="auto"/>
        <w:jc w:val="both"/>
      </w:pPr>
      <w:r>
        <w:t>6.3.</w:t>
      </w:r>
      <w:r>
        <w:tab/>
      </w:r>
      <w:r w:rsidR="005D31E0">
        <w:t>Ф</w:t>
      </w:r>
      <w:r w:rsidR="005D31E0" w:rsidRPr="00E97A21">
        <w:t>ункции</w:t>
      </w:r>
      <w:r w:rsidR="005D31E0">
        <w:t xml:space="preserve"> ответственного секретаря Комитета</w:t>
      </w:r>
      <w:r w:rsidR="005D31E0" w:rsidRPr="00E97A21">
        <w:t xml:space="preserve"> возлагаются на </w:t>
      </w:r>
      <w:r w:rsidR="005D31E0">
        <w:t>члена</w:t>
      </w:r>
      <w:r w:rsidR="005D31E0" w:rsidRPr="00E97A21">
        <w:t xml:space="preserve"> Комитета</w:t>
      </w:r>
      <w:r w:rsidR="005D31E0">
        <w:t xml:space="preserve"> – штатного сотрудника Ассоциации</w:t>
      </w:r>
      <w:r w:rsidR="005D31E0" w:rsidRPr="00E97A21">
        <w:t>.</w:t>
      </w:r>
      <w:r w:rsidR="00FF24B2" w:rsidRPr="003D3994">
        <w:t xml:space="preserve"> </w:t>
      </w:r>
    </w:p>
    <w:p w:rsidR="00FF24B2" w:rsidRPr="003D3994" w:rsidRDefault="003D3994" w:rsidP="0046225F">
      <w:pPr>
        <w:tabs>
          <w:tab w:val="left" w:pos="567"/>
        </w:tabs>
        <w:spacing w:after="120" w:line="240" w:lineRule="auto"/>
        <w:jc w:val="both"/>
      </w:pPr>
      <w:r>
        <w:t>6.4.</w:t>
      </w:r>
      <w:r>
        <w:tab/>
      </w:r>
      <w:r w:rsidR="00FF24B2" w:rsidRPr="003D3994">
        <w:t xml:space="preserve">Время и место заседания Комитета определяет Председатель Комитета. </w:t>
      </w:r>
    </w:p>
    <w:p w:rsidR="00FF24B2" w:rsidRPr="003D3994" w:rsidRDefault="003D3994" w:rsidP="0046225F">
      <w:pPr>
        <w:tabs>
          <w:tab w:val="left" w:pos="567"/>
        </w:tabs>
        <w:spacing w:after="120" w:line="240" w:lineRule="auto"/>
        <w:jc w:val="both"/>
      </w:pPr>
      <w:r>
        <w:t>6.5.</w:t>
      </w:r>
      <w:r>
        <w:tab/>
      </w:r>
      <w:r w:rsidR="00FF24B2" w:rsidRPr="003D3994">
        <w:t xml:space="preserve">Повестка заседания формируется и утверждается Председателем Комитета. </w:t>
      </w:r>
    </w:p>
    <w:p w:rsidR="00FF24B2" w:rsidRPr="003D3994" w:rsidRDefault="003D3994" w:rsidP="0046225F">
      <w:pPr>
        <w:tabs>
          <w:tab w:val="left" w:pos="567"/>
        </w:tabs>
        <w:spacing w:after="120" w:line="240" w:lineRule="auto"/>
        <w:jc w:val="both"/>
      </w:pPr>
      <w:r>
        <w:t>6.6.</w:t>
      </w:r>
      <w:r>
        <w:tab/>
      </w:r>
      <w:r w:rsidR="00FF24B2" w:rsidRPr="003D3994">
        <w:t xml:space="preserve">Заседание Комитета правомочно, если на заседании присутствует не менее половины членов Комитета. </w:t>
      </w:r>
    </w:p>
    <w:p w:rsidR="00FF24B2" w:rsidRPr="003D3994" w:rsidRDefault="003D3994" w:rsidP="0046225F">
      <w:pPr>
        <w:tabs>
          <w:tab w:val="left" w:pos="567"/>
        </w:tabs>
        <w:spacing w:after="120" w:line="240" w:lineRule="auto"/>
        <w:jc w:val="both"/>
      </w:pPr>
      <w:r>
        <w:t>6.7.</w:t>
      </w:r>
      <w:r>
        <w:tab/>
      </w:r>
      <w:r w:rsidR="00FF24B2" w:rsidRPr="003D3994">
        <w:t xml:space="preserve">Решение Комитета принимается простым большинством голосов от числа присутствующих на заседании членов. При равенстве голосов, голос Председателя комитета является решающим. </w:t>
      </w:r>
    </w:p>
    <w:p w:rsidR="00FF24B2" w:rsidRPr="003D3994" w:rsidRDefault="003D3994" w:rsidP="0046225F">
      <w:pPr>
        <w:tabs>
          <w:tab w:val="left" w:pos="567"/>
        </w:tabs>
        <w:spacing w:after="120" w:line="240" w:lineRule="auto"/>
        <w:jc w:val="both"/>
      </w:pPr>
      <w:r>
        <w:t>6.8.</w:t>
      </w:r>
      <w:r>
        <w:tab/>
      </w:r>
      <w:r w:rsidR="00FF24B2" w:rsidRPr="003D3994">
        <w:t>Заседание Комитета протоколируется. Протокол подписывает председательствующий. Копия протокола в обязательном порядке, в трехдневный срок после проведения заседания, пред</w:t>
      </w:r>
      <w:r w:rsidR="000E3C9C">
        <w:t>ставляется в Аппарат Ассоциации</w:t>
      </w:r>
      <w:r w:rsidR="00FF24B2" w:rsidRPr="003D3994">
        <w:t xml:space="preserve">. </w:t>
      </w:r>
    </w:p>
    <w:p w:rsidR="00FF24B2" w:rsidRPr="003D3994" w:rsidRDefault="003D3994" w:rsidP="0046225F">
      <w:pPr>
        <w:tabs>
          <w:tab w:val="left" w:pos="567"/>
        </w:tabs>
        <w:spacing w:after="120" w:line="240" w:lineRule="auto"/>
        <w:jc w:val="both"/>
      </w:pPr>
      <w:r>
        <w:t>6.9.</w:t>
      </w:r>
      <w:r>
        <w:tab/>
      </w:r>
      <w:r w:rsidR="00FF24B2" w:rsidRPr="003D3994">
        <w:t xml:space="preserve">В заседаниях Комитета и в подготовке проектов документов могут принимать участие привлеченные специалисты и эксперты, не являющиеся членами Комитета. </w:t>
      </w:r>
    </w:p>
    <w:p w:rsidR="00FF24B2" w:rsidRPr="003D3994" w:rsidRDefault="003D3994" w:rsidP="0046225F">
      <w:pPr>
        <w:tabs>
          <w:tab w:val="left" w:pos="567"/>
        </w:tabs>
        <w:spacing w:after="120" w:line="240" w:lineRule="auto"/>
        <w:jc w:val="both"/>
      </w:pPr>
      <w:r>
        <w:t>6.10.</w:t>
      </w:r>
      <w:r>
        <w:tab/>
      </w:r>
      <w:r w:rsidR="00FF24B2" w:rsidRPr="003D3994">
        <w:t xml:space="preserve">Решения Комитета </w:t>
      </w:r>
      <w:r w:rsidR="008729C2">
        <w:t xml:space="preserve">в обязательном порядке должны быть опубликованы </w:t>
      </w:r>
      <w:r w:rsidR="00FF24B2" w:rsidRPr="003D3994">
        <w:t xml:space="preserve">на интернет-сайте Ассоциации, если они не носят конфиденциального характера. </w:t>
      </w:r>
    </w:p>
    <w:p w:rsidR="00FF24B2" w:rsidRPr="003D3994" w:rsidRDefault="003D3994" w:rsidP="0046225F">
      <w:pPr>
        <w:tabs>
          <w:tab w:val="left" w:pos="567"/>
        </w:tabs>
        <w:spacing w:after="120" w:line="240" w:lineRule="auto"/>
        <w:jc w:val="both"/>
      </w:pPr>
      <w:r>
        <w:t>6.11.</w:t>
      </w:r>
      <w:r>
        <w:tab/>
      </w:r>
      <w:r w:rsidR="00FF24B2" w:rsidRPr="003D3994">
        <w:t xml:space="preserve">Комитет осуществляет свою деятельность в соответствии с планом работы, утверждаемым Президентом Ассоциации. </w:t>
      </w:r>
    </w:p>
    <w:p w:rsidR="00FF24B2" w:rsidRPr="003D3994" w:rsidRDefault="003D3994" w:rsidP="0046225F">
      <w:pPr>
        <w:tabs>
          <w:tab w:val="left" w:pos="567"/>
        </w:tabs>
        <w:spacing w:after="120" w:line="240" w:lineRule="auto"/>
        <w:jc w:val="both"/>
      </w:pPr>
      <w:r>
        <w:lastRenderedPageBreak/>
        <w:t>6.12.</w:t>
      </w:r>
      <w:r>
        <w:tab/>
      </w:r>
      <w:r w:rsidR="00FF24B2" w:rsidRPr="003D3994">
        <w:t xml:space="preserve">Комитет осуществляет контроль исполнения сметы расходов, определенной для его деятельности. </w:t>
      </w:r>
    </w:p>
    <w:p w:rsidR="00696B3F" w:rsidRPr="003D3994" w:rsidRDefault="00696B3F" w:rsidP="0046225F">
      <w:pPr>
        <w:tabs>
          <w:tab w:val="left" w:pos="567"/>
        </w:tabs>
        <w:spacing w:after="120" w:line="240" w:lineRule="auto"/>
        <w:jc w:val="both"/>
      </w:pPr>
      <w:bookmarkStart w:id="0" w:name="_GoBack"/>
      <w:bookmarkEnd w:id="0"/>
    </w:p>
    <w:p w:rsidR="00F34373" w:rsidRPr="00C82CA5" w:rsidRDefault="00F34373" w:rsidP="00F34373">
      <w:pPr>
        <w:tabs>
          <w:tab w:val="left" w:pos="567"/>
        </w:tabs>
        <w:spacing w:after="120" w:line="240" w:lineRule="auto"/>
        <w:jc w:val="center"/>
        <w:rPr>
          <w:b/>
        </w:rPr>
      </w:pPr>
      <w:r w:rsidRPr="00C82CA5">
        <w:rPr>
          <w:b/>
        </w:rPr>
        <w:t>7. Контроль за деятельностью Комитета.</w:t>
      </w:r>
    </w:p>
    <w:p w:rsidR="007644CE" w:rsidRPr="00E97A21" w:rsidRDefault="007644CE" w:rsidP="007644CE">
      <w:pPr>
        <w:tabs>
          <w:tab w:val="left" w:pos="567"/>
        </w:tabs>
        <w:spacing w:after="120"/>
        <w:jc w:val="both"/>
      </w:pPr>
      <w:r>
        <w:t>7.1.</w:t>
      </w:r>
      <w:r>
        <w:tab/>
      </w:r>
      <w:r w:rsidRPr="00E97A21">
        <w:t>Контроль деятельности Комитета осуществляет Исполк</w:t>
      </w:r>
      <w:r>
        <w:t>о</w:t>
      </w:r>
      <w:r w:rsidRPr="00E97A21">
        <w:t xml:space="preserve">м Ассоциации и </w:t>
      </w:r>
      <w:r>
        <w:t>Презид</w:t>
      </w:r>
      <w:r w:rsidRPr="00E97A21">
        <w:t>ент Ассоциации.</w:t>
      </w:r>
    </w:p>
    <w:p w:rsidR="00F34373" w:rsidRDefault="00F34373" w:rsidP="00F34373">
      <w:pPr>
        <w:tabs>
          <w:tab w:val="left" w:pos="567"/>
        </w:tabs>
        <w:spacing w:after="120" w:line="240" w:lineRule="auto"/>
        <w:jc w:val="both"/>
      </w:pPr>
      <w:r>
        <w:t>7.2.</w:t>
      </w:r>
      <w:r>
        <w:tab/>
        <w:t xml:space="preserve">Исполком Ассоциации вправе в любое время внести вопрос о деятельности Комитета на рассмотрение Исполкома. </w:t>
      </w:r>
    </w:p>
    <w:p w:rsidR="00F34373" w:rsidRDefault="00F34373" w:rsidP="00F34373">
      <w:pPr>
        <w:tabs>
          <w:tab w:val="left" w:pos="567"/>
        </w:tabs>
        <w:spacing w:after="120" w:line="240" w:lineRule="auto"/>
        <w:jc w:val="both"/>
      </w:pPr>
      <w:r>
        <w:t>7.3.</w:t>
      </w:r>
      <w:r>
        <w:tab/>
        <w:t xml:space="preserve">Контроль исполнения сметы расходов, определенной для осуществления деятельности Комитета, осуществляет Ревизионная комиссия Ассоциации, а оперативный контроль - главный бухгалтер Аппарата Ассоциации. </w:t>
      </w:r>
    </w:p>
    <w:p w:rsidR="00F34373" w:rsidRDefault="00F34373" w:rsidP="00F34373">
      <w:pPr>
        <w:tabs>
          <w:tab w:val="left" w:pos="567"/>
        </w:tabs>
        <w:spacing w:after="120" w:line="240" w:lineRule="auto"/>
        <w:jc w:val="both"/>
      </w:pPr>
    </w:p>
    <w:p w:rsidR="00F34373" w:rsidRPr="00C82CA5" w:rsidRDefault="00F34373" w:rsidP="00F34373">
      <w:pPr>
        <w:tabs>
          <w:tab w:val="left" w:pos="567"/>
        </w:tabs>
        <w:spacing w:after="120" w:line="240" w:lineRule="auto"/>
        <w:jc w:val="center"/>
        <w:rPr>
          <w:b/>
        </w:rPr>
      </w:pPr>
      <w:r w:rsidRPr="00C82CA5">
        <w:rPr>
          <w:b/>
        </w:rPr>
        <w:t>8. Внесение изменений и дополнений в Положение о Комитете. Реорганизация и</w:t>
      </w:r>
      <w:r w:rsidRPr="00C82CA5">
        <w:rPr>
          <w:b/>
          <w:lang w:val="en-US"/>
        </w:rPr>
        <w:t xml:space="preserve"> </w:t>
      </w:r>
      <w:r w:rsidRPr="00C82CA5">
        <w:rPr>
          <w:b/>
        </w:rPr>
        <w:t>ликвидация Комитета.</w:t>
      </w:r>
    </w:p>
    <w:p w:rsidR="00F34373" w:rsidRDefault="00F34373" w:rsidP="00F34373">
      <w:pPr>
        <w:tabs>
          <w:tab w:val="left" w:pos="567"/>
        </w:tabs>
        <w:spacing w:after="120" w:line="240" w:lineRule="auto"/>
        <w:jc w:val="both"/>
      </w:pPr>
      <w:r>
        <w:t>8.1.</w:t>
      </w:r>
      <w:r>
        <w:tab/>
        <w:t xml:space="preserve">Настоящее Положение вступает в силу с момента его утверждения Исполкомом Ассоциации. </w:t>
      </w:r>
    </w:p>
    <w:p w:rsidR="00F34373" w:rsidRDefault="00F34373" w:rsidP="00F34373">
      <w:pPr>
        <w:tabs>
          <w:tab w:val="left" w:pos="567"/>
        </w:tabs>
        <w:spacing w:after="120" w:line="240" w:lineRule="auto"/>
        <w:jc w:val="both"/>
      </w:pPr>
      <w:r>
        <w:t>8.2.</w:t>
      </w:r>
      <w:r>
        <w:tab/>
        <w:t xml:space="preserve">Решение Исполкома Ассоциации оформляется Приказом Президента Ассоциации о введении в действие настоящего Положения. </w:t>
      </w:r>
    </w:p>
    <w:p w:rsidR="00F34373" w:rsidRDefault="00F34373" w:rsidP="00F34373">
      <w:pPr>
        <w:tabs>
          <w:tab w:val="left" w:pos="567"/>
        </w:tabs>
        <w:spacing w:after="120" w:line="240" w:lineRule="auto"/>
        <w:jc w:val="both"/>
      </w:pPr>
      <w:r>
        <w:t>8.3.</w:t>
      </w:r>
      <w:r>
        <w:tab/>
        <w:t xml:space="preserve">Изменения и дополнения в настоящее Положение вносятся в том же порядке, в котором утверждается и само Положение о Комитете. </w:t>
      </w:r>
    </w:p>
    <w:p w:rsidR="00F34373" w:rsidRDefault="00F34373" w:rsidP="00F34373">
      <w:pPr>
        <w:tabs>
          <w:tab w:val="left" w:pos="567"/>
        </w:tabs>
        <w:spacing w:after="120" w:line="240" w:lineRule="auto"/>
        <w:jc w:val="both"/>
      </w:pPr>
      <w:r>
        <w:t>8.4.</w:t>
      </w:r>
      <w:r>
        <w:tab/>
        <w:t xml:space="preserve">Реорганизация и ликвидация Комитета осуществляется по инициативе Президента Ассоциации и на основании решения Исполкома Ассоциации. В случае ликвидации Комитета все документы, относящиеся к его деятельности, передаются в архив Ассоциации. </w:t>
      </w:r>
    </w:p>
    <w:p w:rsidR="00FF24B2" w:rsidRPr="003D3994" w:rsidRDefault="00FF24B2" w:rsidP="0046225F">
      <w:pPr>
        <w:tabs>
          <w:tab w:val="left" w:pos="567"/>
        </w:tabs>
        <w:spacing w:after="120" w:line="240" w:lineRule="auto"/>
        <w:jc w:val="both"/>
      </w:pPr>
    </w:p>
    <w:p w:rsidR="00D92D59" w:rsidRPr="003D3994" w:rsidRDefault="00D92D59" w:rsidP="0046225F">
      <w:pPr>
        <w:tabs>
          <w:tab w:val="left" w:pos="567"/>
        </w:tabs>
        <w:spacing w:after="120" w:line="240" w:lineRule="auto"/>
        <w:jc w:val="both"/>
      </w:pPr>
    </w:p>
    <w:sectPr w:rsidR="00D92D59" w:rsidRPr="003D3994" w:rsidSect="00D9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1AD0"/>
    <w:multiLevelType w:val="hybridMultilevel"/>
    <w:tmpl w:val="9314CEAC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2171F"/>
    <w:multiLevelType w:val="hybridMultilevel"/>
    <w:tmpl w:val="611001F4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E0FAE"/>
    <w:multiLevelType w:val="hybridMultilevel"/>
    <w:tmpl w:val="5C020C68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53C6A"/>
    <w:multiLevelType w:val="hybridMultilevel"/>
    <w:tmpl w:val="00FE9014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12F64"/>
    <w:multiLevelType w:val="hybridMultilevel"/>
    <w:tmpl w:val="A8425DF8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331A9"/>
    <w:multiLevelType w:val="hybridMultilevel"/>
    <w:tmpl w:val="A5F43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F006F"/>
    <w:multiLevelType w:val="hybridMultilevel"/>
    <w:tmpl w:val="BED8154C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95EED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1611BB"/>
    <w:multiLevelType w:val="hybridMultilevel"/>
    <w:tmpl w:val="FCB07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566A10"/>
    <w:multiLevelType w:val="hybridMultilevel"/>
    <w:tmpl w:val="75329DA2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E71169"/>
    <w:multiLevelType w:val="hybridMultilevel"/>
    <w:tmpl w:val="55D8D300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6842DF"/>
    <w:multiLevelType w:val="hybridMultilevel"/>
    <w:tmpl w:val="45D0CEFC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BA6799"/>
    <w:multiLevelType w:val="hybridMultilevel"/>
    <w:tmpl w:val="51B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4B2"/>
    <w:rsid w:val="00037B93"/>
    <w:rsid w:val="000C2DD3"/>
    <w:rsid w:val="000D2432"/>
    <w:rsid w:val="000E3C9C"/>
    <w:rsid w:val="00133663"/>
    <w:rsid w:val="00154CC7"/>
    <w:rsid w:val="00217945"/>
    <w:rsid w:val="00240076"/>
    <w:rsid w:val="002466EC"/>
    <w:rsid w:val="0025493A"/>
    <w:rsid w:val="00347F2B"/>
    <w:rsid w:val="00351CE7"/>
    <w:rsid w:val="003D3994"/>
    <w:rsid w:val="003E4E0C"/>
    <w:rsid w:val="00400652"/>
    <w:rsid w:val="004108EF"/>
    <w:rsid w:val="004205CE"/>
    <w:rsid w:val="0046225F"/>
    <w:rsid w:val="004C12BC"/>
    <w:rsid w:val="004F2D58"/>
    <w:rsid w:val="005D31E0"/>
    <w:rsid w:val="005D39E0"/>
    <w:rsid w:val="00614501"/>
    <w:rsid w:val="00637040"/>
    <w:rsid w:val="0067116F"/>
    <w:rsid w:val="00696B3F"/>
    <w:rsid w:val="006A265F"/>
    <w:rsid w:val="006F3F03"/>
    <w:rsid w:val="00756824"/>
    <w:rsid w:val="007644CE"/>
    <w:rsid w:val="00824513"/>
    <w:rsid w:val="00831324"/>
    <w:rsid w:val="00836106"/>
    <w:rsid w:val="008729C2"/>
    <w:rsid w:val="008856E6"/>
    <w:rsid w:val="00892CD4"/>
    <w:rsid w:val="00932DAA"/>
    <w:rsid w:val="00943226"/>
    <w:rsid w:val="00A422EC"/>
    <w:rsid w:val="00A47228"/>
    <w:rsid w:val="00AC5F0D"/>
    <w:rsid w:val="00B20191"/>
    <w:rsid w:val="00B91CC9"/>
    <w:rsid w:val="00C223B3"/>
    <w:rsid w:val="00C460E7"/>
    <w:rsid w:val="00CE4D7F"/>
    <w:rsid w:val="00D13C31"/>
    <w:rsid w:val="00D4774F"/>
    <w:rsid w:val="00D92D59"/>
    <w:rsid w:val="00E8228E"/>
    <w:rsid w:val="00EC75DB"/>
    <w:rsid w:val="00F208B2"/>
    <w:rsid w:val="00F34373"/>
    <w:rsid w:val="00F73231"/>
    <w:rsid w:val="00F9558B"/>
    <w:rsid w:val="00FF2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228"/>
    <w:pPr>
      <w:widowControl w:val="0"/>
      <w:suppressAutoHyphens/>
      <w:spacing w:after="0" w:line="240" w:lineRule="auto"/>
      <w:ind w:left="720"/>
      <w:contextualSpacing/>
    </w:pPr>
    <w:rPr>
      <w:rFonts w:eastAsia="SimSun" w:cs="Mangal"/>
      <w:kern w:val="1"/>
      <w:szCs w:val="21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63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0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228"/>
    <w:pPr>
      <w:widowControl w:val="0"/>
      <w:suppressAutoHyphens/>
      <w:spacing w:after="0" w:line="240" w:lineRule="auto"/>
      <w:ind w:left="720"/>
      <w:contextualSpacing/>
    </w:pPr>
    <w:rPr>
      <w:rFonts w:eastAsia="SimSun" w:cs="Mangal"/>
      <w:kern w:val="1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</dc:creator>
  <cp:keywords/>
  <dc:description/>
  <cp:lastModifiedBy>MMS</cp:lastModifiedBy>
  <cp:revision>5</cp:revision>
  <cp:lastPrinted>2013-09-09T07:55:00Z</cp:lastPrinted>
  <dcterms:created xsi:type="dcterms:W3CDTF">2013-09-09T08:21:00Z</dcterms:created>
  <dcterms:modified xsi:type="dcterms:W3CDTF">2013-09-09T10:07:00Z</dcterms:modified>
</cp:coreProperties>
</file>