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53" w:rsidRPr="00FD0D30" w:rsidRDefault="00752153" w:rsidP="0075215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D0D30">
        <w:rPr>
          <w:rFonts w:ascii="Arial" w:hAnsi="Arial" w:cs="Arial"/>
          <w:b/>
          <w:sz w:val="20"/>
          <w:szCs w:val="20"/>
        </w:rPr>
        <w:t>ПЛАН</w:t>
      </w:r>
    </w:p>
    <w:p w:rsidR="00FD0D30" w:rsidRPr="004C2E51" w:rsidRDefault="00752153" w:rsidP="00FD0D30">
      <w:pPr>
        <w:spacing w:after="60"/>
        <w:jc w:val="center"/>
        <w:rPr>
          <w:rFonts w:ascii="Arial" w:hAnsi="Arial" w:cs="Arial"/>
          <w:b/>
        </w:rPr>
      </w:pPr>
      <w:r w:rsidRPr="00FD0D30">
        <w:rPr>
          <w:rFonts w:ascii="Arial" w:hAnsi="Arial" w:cs="Arial"/>
          <w:b/>
        </w:rPr>
        <w:t>Эвакуации участников</w:t>
      </w:r>
      <w:r w:rsidRPr="00407709">
        <w:rPr>
          <w:b/>
          <w:sz w:val="20"/>
          <w:szCs w:val="20"/>
        </w:rPr>
        <w:t xml:space="preserve"> </w:t>
      </w:r>
      <w:r w:rsidR="007D1F75">
        <w:rPr>
          <w:rFonts w:ascii="Arial" w:hAnsi="Arial" w:cs="Arial"/>
          <w:b/>
        </w:rPr>
        <w:t>Кубка России 2015</w:t>
      </w:r>
    </w:p>
    <w:p w:rsidR="00FD0D30" w:rsidRPr="004C2E51" w:rsidRDefault="007D1F75" w:rsidP="00FD0D30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 – 18 сентября </w:t>
      </w:r>
      <w:r w:rsidR="00FD0D30">
        <w:rPr>
          <w:rFonts w:ascii="Arial" w:hAnsi="Arial" w:cs="Arial"/>
          <w:b/>
        </w:rPr>
        <w:t xml:space="preserve"> </w:t>
      </w:r>
      <w:r w:rsidR="00FD0D30" w:rsidRPr="004C2E51">
        <w:rPr>
          <w:rFonts w:ascii="Arial" w:hAnsi="Arial" w:cs="Arial"/>
          <w:b/>
        </w:rPr>
        <w:t>201</w:t>
      </w:r>
      <w:r w:rsidR="00FD0D30">
        <w:rPr>
          <w:rFonts w:ascii="Arial" w:hAnsi="Arial" w:cs="Arial"/>
          <w:b/>
        </w:rPr>
        <w:t>5</w:t>
      </w:r>
      <w:r w:rsidR="00FD0D30" w:rsidRPr="004C2E51">
        <w:rPr>
          <w:rFonts w:ascii="Arial" w:hAnsi="Arial" w:cs="Arial"/>
          <w:b/>
        </w:rPr>
        <w:t xml:space="preserve"> г., </w:t>
      </w:r>
      <w:r w:rsidR="00FD0D30">
        <w:rPr>
          <w:rFonts w:ascii="Arial" w:hAnsi="Arial" w:cs="Arial"/>
          <w:b/>
        </w:rPr>
        <w:t>Гольф клуб «</w:t>
      </w:r>
      <w:proofErr w:type="spellStart"/>
      <w:r w:rsidR="00FD0D30">
        <w:rPr>
          <w:rFonts w:ascii="Arial" w:hAnsi="Arial" w:cs="Arial"/>
          <w:b/>
        </w:rPr>
        <w:t>Форест</w:t>
      </w:r>
      <w:proofErr w:type="spellEnd"/>
      <w:r w:rsidR="00FD0D30">
        <w:rPr>
          <w:rFonts w:ascii="Arial" w:hAnsi="Arial" w:cs="Arial"/>
          <w:b/>
        </w:rPr>
        <w:t xml:space="preserve"> </w:t>
      </w:r>
      <w:proofErr w:type="spellStart"/>
      <w:r w:rsidR="00FD0D30">
        <w:rPr>
          <w:rFonts w:ascii="Arial" w:hAnsi="Arial" w:cs="Arial"/>
          <w:b/>
        </w:rPr>
        <w:t>Хиллс</w:t>
      </w:r>
      <w:proofErr w:type="spellEnd"/>
      <w:r w:rsidR="00FD0D30">
        <w:rPr>
          <w:rFonts w:ascii="Arial" w:hAnsi="Arial" w:cs="Arial"/>
          <w:b/>
        </w:rPr>
        <w:t>»</w:t>
      </w:r>
      <w:r w:rsidR="00FD0D30" w:rsidRPr="000C7737">
        <w:rPr>
          <w:rFonts w:ascii="Arial" w:hAnsi="Arial" w:cs="Arial"/>
          <w:b/>
        </w:rPr>
        <w:t>.</w:t>
      </w:r>
    </w:p>
    <w:p w:rsidR="003D3DED" w:rsidRPr="00407709" w:rsidRDefault="003D3DED" w:rsidP="00FD0D30">
      <w:pPr>
        <w:jc w:val="center"/>
        <w:rPr>
          <w:sz w:val="20"/>
          <w:szCs w:val="20"/>
        </w:rPr>
      </w:pPr>
    </w:p>
    <w:p w:rsidR="00752153" w:rsidRPr="00407709" w:rsidRDefault="00752153" w:rsidP="00752153">
      <w:pPr>
        <w:spacing w:after="120"/>
        <w:ind w:firstLine="540"/>
        <w:jc w:val="both"/>
        <w:rPr>
          <w:sz w:val="20"/>
          <w:szCs w:val="20"/>
        </w:rPr>
      </w:pPr>
      <w:r w:rsidRPr="00407709">
        <w:rPr>
          <w:sz w:val="20"/>
          <w:szCs w:val="20"/>
        </w:rPr>
        <w:t>Эвакуация участников производится в случае приостановки игры по решению Главно</w:t>
      </w:r>
      <w:r w:rsidR="00E5505E" w:rsidRPr="00407709">
        <w:rPr>
          <w:sz w:val="20"/>
          <w:szCs w:val="20"/>
        </w:rPr>
        <w:t>го</w:t>
      </w:r>
      <w:r w:rsidRPr="00407709">
        <w:rPr>
          <w:sz w:val="20"/>
          <w:szCs w:val="20"/>
        </w:rPr>
        <w:t xml:space="preserve"> суд</w:t>
      </w:r>
      <w:r w:rsidR="00E5505E" w:rsidRPr="00407709">
        <w:rPr>
          <w:sz w:val="20"/>
          <w:szCs w:val="20"/>
        </w:rPr>
        <w:t>ьи</w:t>
      </w:r>
      <w:r w:rsidRPr="00407709">
        <w:rPr>
          <w:sz w:val="20"/>
          <w:szCs w:val="20"/>
        </w:rPr>
        <w:t xml:space="preserve"> соревнований.</w:t>
      </w:r>
    </w:p>
    <w:p w:rsidR="00752153" w:rsidRPr="00407709" w:rsidRDefault="00752153" w:rsidP="00752153">
      <w:pPr>
        <w:spacing w:after="60"/>
        <w:ind w:firstLine="540"/>
        <w:jc w:val="both"/>
        <w:rPr>
          <w:sz w:val="20"/>
          <w:szCs w:val="20"/>
        </w:rPr>
      </w:pPr>
      <w:r w:rsidRPr="00407709">
        <w:rPr>
          <w:sz w:val="20"/>
          <w:szCs w:val="20"/>
        </w:rPr>
        <w:t>Сигналом к приостановке игры является гудок сирены. При этом устанавливаются сл</w:t>
      </w:r>
      <w:r w:rsidRPr="00407709">
        <w:rPr>
          <w:sz w:val="20"/>
          <w:szCs w:val="20"/>
        </w:rPr>
        <w:t>е</w:t>
      </w:r>
      <w:r w:rsidRPr="00407709">
        <w:rPr>
          <w:sz w:val="20"/>
          <w:szCs w:val="20"/>
        </w:rPr>
        <w:t>дующие виды сигналов:</w:t>
      </w:r>
    </w:p>
    <w:p w:rsidR="00752153" w:rsidRPr="00407709" w:rsidRDefault="00752153" w:rsidP="00752153">
      <w:pPr>
        <w:pStyle w:val="a"/>
        <w:spacing w:after="60"/>
        <w:rPr>
          <w:sz w:val="20"/>
          <w:szCs w:val="20"/>
        </w:rPr>
      </w:pPr>
      <w:r w:rsidRPr="004F081F">
        <w:rPr>
          <w:b/>
          <w:sz w:val="20"/>
          <w:szCs w:val="20"/>
        </w:rPr>
        <w:t>немедленно</w:t>
      </w:r>
      <w:r w:rsidRPr="00407709">
        <w:rPr>
          <w:sz w:val="20"/>
          <w:szCs w:val="20"/>
        </w:rPr>
        <w:t xml:space="preserve"> прервать игру (опасная ситуация: гроза и угроза молнии) - </w:t>
      </w:r>
      <w:r w:rsidRPr="004F081F">
        <w:rPr>
          <w:b/>
          <w:sz w:val="20"/>
          <w:szCs w:val="20"/>
        </w:rPr>
        <w:t>один</w:t>
      </w:r>
      <w:r w:rsidRPr="00407709">
        <w:rPr>
          <w:sz w:val="20"/>
          <w:szCs w:val="20"/>
        </w:rPr>
        <w:t xml:space="preserve"> продолжительный гудок;</w:t>
      </w:r>
    </w:p>
    <w:p w:rsidR="00752153" w:rsidRPr="00407709" w:rsidRDefault="00752153" w:rsidP="00752153">
      <w:pPr>
        <w:pStyle w:val="a"/>
        <w:spacing w:after="60"/>
        <w:rPr>
          <w:sz w:val="20"/>
          <w:szCs w:val="20"/>
        </w:rPr>
      </w:pPr>
      <w:r w:rsidRPr="004F081F">
        <w:rPr>
          <w:b/>
          <w:sz w:val="20"/>
          <w:szCs w:val="20"/>
        </w:rPr>
        <w:t>прервать</w:t>
      </w:r>
      <w:r w:rsidRPr="00407709">
        <w:rPr>
          <w:sz w:val="20"/>
          <w:szCs w:val="20"/>
        </w:rPr>
        <w:t xml:space="preserve"> игру (неблагоприятные погодные условия, делающие дальнейшую игру на поле невозможной) - </w:t>
      </w:r>
      <w:r w:rsidRPr="004F081F">
        <w:rPr>
          <w:b/>
          <w:sz w:val="20"/>
          <w:szCs w:val="20"/>
        </w:rPr>
        <w:t>три</w:t>
      </w:r>
      <w:r w:rsidRPr="00407709">
        <w:rPr>
          <w:sz w:val="20"/>
          <w:szCs w:val="20"/>
        </w:rPr>
        <w:t xml:space="preserve"> последовательных повторя</w:t>
      </w:r>
      <w:r w:rsidRPr="00407709">
        <w:rPr>
          <w:sz w:val="20"/>
          <w:szCs w:val="20"/>
        </w:rPr>
        <w:t>ю</w:t>
      </w:r>
      <w:r w:rsidRPr="00407709">
        <w:rPr>
          <w:sz w:val="20"/>
          <w:szCs w:val="20"/>
        </w:rPr>
        <w:t>щихся гудка;</w:t>
      </w:r>
    </w:p>
    <w:p w:rsidR="00752153" w:rsidRPr="00407709" w:rsidRDefault="00752153" w:rsidP="00752153">
      <w:pPr>
        <w:pStyle w:val="a"/>
        <w:spacing w:after="60"/>
        <w:rPr>
          <w:sz w:val="20"/>
          <w:szCs w:val="20"/>
        </w:rPr>
      </w:pPr>
      <w:r w:rsidRPr="004F081F">
        <w:rPr>
          <w:b/>
          <w:sz w:val="20"/>
          <w:szCs w:val="20"/>
        </w:rPr>
        <w:t>возобновить</w:t>
      </w:r>
      <w:r w:rsidRPr="00407709">
        <w:rPr>
          <w:sz w:val="20"/>
          <w:szCs w:val="20"/>
        </w:rPr>
        <w:t xml:space="preserve"> игру - </w:t>
      </w:r>
      <w:r w:rsidRPr="004F081F">
        <w:rPr>
          <w:b/>
          <w:sz w:val="20"/>
          <w:szCs w:val="20"/>
        </w:rPr>
        <w:t>два</w:t>
      </w:r>
      <w:r w:rsidRPr="00407709">
        <w:rPr>
          <w:sz w:val="20"/>
          <w:szCs w:val="20"/>
        </w:rPr>
        <w:t xml:space="preserve"> коротких повторяющихся гудка.</w:t>
      </w:r>
    </w:p>
    <w:p w:rsidR="00752153" w:rsidRPr="00407709" w:rsidRDefault="00752153" w:rsidP="00752153">
      <w:pPr>
        <w:spacing w:after="60"/>
        <w:ind w:firstLine="540"/>
        <w:jc w:val="both"/>
        <w:rPr>
          <w:sz w:val="20"/>
          <w:szCs w:val="20"/>
        </w:rPr>
      </w:pPr>
      <w:r w:rsidRPr="00407709">
        <w:rPr>
          <w:sz w:val="20"/>
          <w:szCs w:val="20"/>
        </w:rPr>
        <w:t>Если при приостановке игры Главн</w:t>
      </w:r>
      <w:r w:rsidR="00554FD7" w:rsidRPr="00407709">
        <w:rPr>
          <w:sz w:val="20"/>
          <w:szCs w:val="20"/>
        </w:rPr>
        <w:t>ым</w:t>
      </w:r>
      <w:r w:rsidRPr="00407709">
        <w:rPr>
          <w:sz w:val="20"/>
          <w:szCs w:val="20"/>
        </w:rPr>
        <w:t xml:space="preserve"> с</w:t>
      </w:r>
      <w:r w:rsidRPr="00407709">
        <w:rPr>
          <w:iCs/>
          <w:sz w:val="20"/>
          <w:szCs w:val="20"/>
        </w:rPr>
        <w:t>уд</w:t>
      </w:r>
      <w:r w:rsidR="00554FD7" w:rsidRPr="00407709">
        <w:rPr>
          <w:iCs/>
          <w:sz w:val="20"/>
          <w:szCs w:val="20"/>
        </w:rPr>
        <w:t>ьей</w:t>
      </w:r>
      <w:r w:rsidR="00483801" w:rsidRPr="00407709">
        <w:rPr>
          <w:iCs/>
          <w:sz w:val="20"/>
          <w:szCs w:val="20"/>
        </w:rPr>
        <w:t xml:space="preserve"> соревнований</w:t>
      </w:r>
      <w:r w:rsidRPr="00407709">
        <w:rPr>
          <w:iCs/>
          <w:color w:val="FF0000"/>
          <w:sz w:val="20"/>
          <w:szCs w:val="20"/>
        </w:rPr>
        <w:t xml:space="preserve"> </w:t>
      </w:r>
      <w:r w:rsidRPr="00407709">
        <w:rPr>
          <w:sz w:val="20"/>
          <w:szCs w:val="20"/>
        </w:rPr>
        <w:t>по причине опасной ситуации (Правило гольфа 6-8</w:t>
      </w:r>
      <w:r w:rsidRPr="00407709">
        <w:rPr>
          <w:sz w:val="20"/>
          <w:szCs w:val="20"/>
          <w:lang w:val="en-US"/>
        </w:rPr>
        <w:t>b</w:t>
      </w:r>
      <w:r w:rsidRPr="00407709">
        <w:rPr>
          <w:sz w:val="20"/>
          <w:szCs w:val="20"/>
        </w:rPr>
        <w:t xml:space="preserve">) игроки в группе </w:t>
      </w:r>
      <w:r w:rsidR="00520BCF" w:rsidRPr="00407709">
        <w:rPr>
          <w:sz w:val="20"/>
          <w:szCs w:val="20"/>
        </w:rPr>
        <w:t>только</w:t>
      </w:r>
      <w:r w:rsidR="00520BCF">
        <w:rPr>
          <w:sz w:val="20"/>
          <w:szCs w:val="20"/>
        </w:rPr>
        <w:t>,</w:t>
      </w:r>
      <w:r w:rsidR="004F081F">
        <w:rPr>
          <w:sz w:val="20"/>
          <w:szCs w:val="20"/>
        </w:rPr>
        <w:t xml:space="preserve"> </w:t>
      </w:r>
      <w:r w:rsidR="00520BCF">
        <w:rPr>
          <w:sz w:val="20"/>
          <w:szCs w:val="20"/>
        </w:rPr>
        <w:t xml:space="preserve">что </w:t>
      </w:r>
      <w:r w:rsidRPr="00407709">
        <w:rPr>
          <w:sz w:val="20"/>
          <w:szCs w:val="20"/>
        </w:rPr>
        <w:t xml:space="preserve">сыграли только одну лунку и еще не перешли </w:t>
      </w:r>
      <w:proofErr w:type="gramStart"/>
      <w:r w:rsidRPr="00407709">
        <w:rPr>
          <w:sz w:val="20"/>
          <w:szCs w:val="20"/>
        </w:rPr>
        <w:t>к</w:t>
      </w:r>
      <w:proofErr w:type="gramEnd"/>
      <w:r w:rsidRPr="00407709">
        <w:rPr>
          <w:sz w:val="20"/>
          <w:szCs w:val="20"/>
        </w:rPr>
        <w:t xml:space="preserve"> следующей, они не могут возобновлять игру до соответствующего указания Главно</w:t>
      </w:r>
      <w:r w:rsidR="00554FD7" w:rsidRPr="00407709">
        <w:rPr>
          <w:sz w:val="20"/>
          <w:szCs w:val="20"/>
        </w:rPr>
        <w:t>го</w:t>
      </w:r>
      <w:r w:rsidRPr="00407709">
        <w:rPr>
          <w:sz w:val="20"/>
          <w:szCs w:val="20"/>
        </w:rPr>
        <w:t xml:space="preserve"> с</w:t>
      </w:r>
      <w:r w:rsidRPr="00407709">
        <w:rPr>
          <w:iCs/>
          <w:sz w:val="20"/>
          <w:szCs w:val="20"/>
        </w:rPr>
        <w:t>уд</w:t>
      </w:r>
      <w:r w:rsidR="00554FD7" w:rsidRPr="00407709">
        <w:rPr>
          <w:iCs/>
          <w:sz w:val="20"/>
          <w:szCs w:val="20"/>
        </w:rPr>
        <w:t>ьи</w:t>
      </w:r>
      <w:r w:rsidRPr="00407709">
        <w:rPr>
          <w:sz w:val="20"/>
          <w:szCs w:val="20"/>
        </w:rPr>
        <w:t>. Если же они находятся в процессе игры на лунке, они дол</w:t>
      </w:r>
      <w:r w:rsidRPr="00407709">
        <w:rPr>
          <w:sz w:val="20"/>
          <w:szCs w:val="20"/>
        </w:rPr>
        <w:t>ж</w:t>
      </w:r>
      <w:r w:rsidRPr="00407709">
        <w:rPr>
          <w:sz w:val="20"/>
          <w:szCs w:val="20"/>
        </w:rPr>
        <w:t>ны немедленно прервать игру и возобновить ее только после соответствующего указания Главно</w:t>
      </w:r>
      <w:r w:rsidR="00554FD7" w:rsidRPr="00407709">
        <w:rPr>
          <w:sz w:val="20"/>
          <w:szCs w:val="20"/>
        </w:rPr>
        <w:t>го</w:t>
      </w:r>
      <w:r w:rsidRPr="00407709">
        <w:rPr>
          <w:sz w:val="20"/>
          <w:szCs w:val="20"/>
        </w:rPr>
        <w:t xml:space="preserve"> с</w:t>
      </w:r>
      <w:r w:rsidRPr="00407709">
        <w:rPr>
          <w:iCs/>
          <w:sz w:val="20"/>
          <w:szCs w:val="20"/>
        </w:rPr>
        <w:t>уд</w:t>
      </w:r>
      <w:r w:rsidR="00554FD7" w:rsidRPr="00407709">
        <w:rPr>
          <w:iCs/>
          <w:sz w:val="20"/>
          <w:szCs w:val="20"/>
        </w:rPr>
        <w:t>ьи</w:t>
      </w:r>
      <w:r w:rsidRPr="00407709">
        <w:rPr>
          <w:sz w:val="20"/>
          <w:szCs w:val="20"/>
        </w:rPr>
        <w:t xml:space="preserve">. Если игрок </w:t>
      </w:r>
      <w:r w:rsidR="007D2B15">
        <w:rPr>
          <w:sz w:val="20"/>
          <w:szCs w:val="20"/>
        </w:rPr>
        <w:t>не прекращает</w:t>
      </w:r>
      <w:r w:rsidRPr="00407709">
        <w:rPr>
          <w:sz w:val="20"/>
          <w:szCs w:val="20"/>
        </w:rPr>
        <w:t xml:space="preserve"> игру, он подлежит дисквалификации при отсутствии условий для неприменения штрафа в соответс</w:t>
      </w:r>
      <w:r w:rsidRPr="00407709">
        <w:rPr>
          <w:sz w:val="20"/>
          <w:szCs w:val="20"/>
        </w:rPr>
        <w:t>т</w:t>
      </w:r>
      <w:r w:rsidRPr="00407709">
        <w:rPr>
          <w:sz w:val="20"/>
          <w:szCs w:val="20"/>
        </w:rPr>
        <w:t>вии с Правилом гольфа 33-7.</w:t>
      </w:r>
    </w:p>
    <w:p w:rsidR="00752153" w:rsidRPr="00407709" w:rsidRDefault="00752153" w:rsidP="00752153">
      <w:pPr>
        <w:spacing w:after="60"/>
        <w:ind w:firstLine="540"/>
        <w:jc w:val="both"/>
        <w:rPr>
          <w:sz w:val="20"/>
          <w:szCs w:val="20"/>
        </w:rPr>
      </w:pPr>
      <w:r w:rsidRPr="00407709">
        <w:rPr>
          <w:sz w:val="20"/>
          <w:szCs w:val="20"/>
        </w:rPr>
        <w:t>Устанавливается следующий порядок действия спортсменов по сигналу приостановки игры:</w:t>
      </w:r>
    </w:p>
    <w:p w:rsidR="00117ABC" w:rsidRPr="00407709" w:rsidRDefault="00117ABC" w:rsidP="00117ABC">
      <w:pPr>
        <w:numPr>
          <w:ilvl w:val="0"/>
          <w:numId w:val="2"/>
        </w:numPr>
        <w:jc w:val="both"/>
        <w:rPr>
          <w:sz w:val="20"/>
          <w:szCs w:val="20"/>
        </w:rPr>
      </w:pPr>
      <w:r w:rsidRPr="00407709">
        <w:rPr>
          <w:sz w:val="20"/>
          <w:szCs w:val="20"/>
        </w:rPr>
        <w:t>гольфисты, должны</w:t>
      </w:r>
      <w:r w:rsidR="00CE7C90">
        <w:rPr>
          <w:sz w:val="20"/>
          <w:szCs w:val="20"/>
        </w:rPr>
        <w:t>,</w:t>
      </w:r>
      <w:r w:rsidRPr="00407709">
        <w:rPr>
          <w:sz w:val="20"/>
          <w:szCs w:val="20"/>
        </w:rPr>
        <w:t xml:space="preserve"> </w:t>
      </w:r>
      <w:r w:rsidR="00CE7C90">
        <w:rPr>
          <w:sz w:val="20"/>
          <w:szCs w:val="20"/>
        </w:rPr>
        <w:t xml:space="preserve">как можно скорее, </w:t>
      </w:r>
      <w:r w:rsidRPr="00407709">
        <w:rPr>
          <w:sz w:val="20"/>
          <w:szCs w:val="20"/>
        </w:rPr>
        <w:t xml:space="preserve">самостоятельно проследовать </w:t>
      </w:r>
      <w:r w:rsidR="00D03E62">
        <w:rPr>
          <w:sz w:val="20"/>
          <w:szCs w:val="20"/>
        </w:rPr>
        <w:t xml:space="preserve">по кратчайшему расстоянию </w:t>
      </w:r>
      <w:r w:rsidRPr="00407709">
        <w:rPr>
          <w:sz w:val="20"/>
          <w:szCs w:val="20"/>
        </w:rPr>
        <w:t>к клубному дому</w:t>
      </w:r>
      <w:r w:rsidR="0085692E">
        <w:rPr>
          <w:sz w:val="20"/>
          <w:szCs w:val="20"/>
        </w:rPr>
        <w:t xml:space="preserve"> и далее воспользоваться гольф-карами</w:t>
      </w:r>
      <w:proofErr w:type="gramStart"/>
      <w:r w:rsidR="0085692E">
        <w:rPr>
          <w:sz w:val="20"/>
          <w:szCs w:val="20"/>
        </w:rPr>
        <w:t xml:space="preserve"> ,</w:t>
      </w:r>
      <w:proofErr w:type="gramEnd"/>
      <w:r w:rsidR="0085692E">
        <w:rPr>
          <w:sz w:val="20"/>
          <w:szCs w:val="20"/>
        </w:rPr>
        <w:t xml:space="preserve"> встречающими игроков</w:t>
      </w:r>
      <w:r w:rsidR="000F1659">
        <w:rPr>
          <w:sz w:val="20"/>
          <w:szCs w:val="20"/>
        </w:rPr>
        <w:t>.</w:t>
      </w:r>
    </w:p>
    <w:p w:rsidR="000F1659" w:rsidRDefault="00117ABC" w:rsidP="00117ABC">
      <w:pPr>
        <w:numPr>
          <w:ilvl w:val="0"/>
          <w:numId w:val="2"/>
        </w:numPr>
        <w:jc w:val="both"/>
        <w:rPr>
          <w:sz w:val="20"/>
          <w:szCs w:val="20"/>
        </w:rPr>
      </w:pPr>
      <w:r w:rsidRPr="00407709">
        <w:rPr>
          <w:sz w:val="20"/>
          <w:szCs w:val="20"/>
        </w:rPr>
        <w:t xml:space="preserve">гольфисты, находящиеся на </w:t>
      </w:r>
      <w:r w:rsidR="00D03E62">
        <w:rPr>
          <w:sz w:val="20"/>
          <w:szCs w:val="20"/>
        </w:rPr>
        <w:t xml:space="preserve">«Ти» лунки 12 </w:t>
      </w:r>
      <w:r w:rsidR="00CE7C90">
        <w:rPr>
          <w:sz w:val="20"/>
          <w:szCs w:val="20"/>
        </w:rPr>
        <w:t>могут дополнительно</w:t>
      </w:r>
      <w:r w:rsidRPr="00407709">
        <w:rPr>
          <w:sz w:val="20"/>
          <w:szCs w:val="20"/>
        </w:rPr>
        <w:t xml:space="preserve"> направиться в </w:t>
      </w:r>
      <w:r w:rsidR="00D03E62">
        <w:rPr>
          <w:sz w:val="20"/>
          <w:szCs w:val="20"/>
        </w:rPr>
        <w:t>домик с туалетами.</w:t>
      </w:r>
    </w:p>
    <w:p w:rsidR="00117ABC" w:rsidRDefault="000F1659" w:rsidP="00117AB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 любых проблемах с эвакуацией гольфисты должны</w:t>
      </w:r>
      <w:r w:rsidR="00CE7C90">
        <w:rPr>
          <w:sz w:val="20"/>
          <w:szCs w:val="20"/>
        </w:rPr>
        <w:t xml:space="preserve"> уведомить Комитет (через «</w:t>
      </w:r>
      <w:proofErr w:type="spellStart"/>
      <w:r w:rsidR="00CE7C90">
        <w:rPr>
          <w:sz w:val="20"/>
          <w:szCs w:val="20"/>
        </w:rPr>
        <w:t>Ресепшен</w:t>
      </w:r>
      <w:proofErr w:type="spellEnd"/>
      <w:r w:rsidR="00CE7C90">
        <w:rPr>
          <w:sz w:val="20"/>
          <w:szCs w:val="20"/>
        </w:rPr>
        <w:t xml:space="preserve">» </w:t>
      </w:r>
      <w:r>
        <w:rPr>
          <w:sz w:val="20"/>
          <w:szCs w:val="20"/>
        </w:rPr>
        <w:t>клуба</w:t>
      </w:r>
      <w:r w:rsidR="00CE7C90">
        <w:rPr>
          <w:sz w:val="20"/>
          <w:szCs w:val="20"/>
        </w:rPr>
        <w:t>) о своем местонахождении,</w:t>
      </w:r>
      <w:r w:rsidR="0085692E">
        <w:rPr>
          <w:sz w:val="20"/>
          <w:szCs w:val="20"/>
        </w:rPr>
        <w:t xml:space="preserve"> </w:t>
      </w:r>
      <w:proofErr w:type="gramStart"/>
      <w:r w:rsidR="0085692E">
        <w:rPr>
          <w:sz w:val="20"/>
          <w:szCs w:val="20"/>
        </w:rPr>
        <w:t>по</w:t>
      </w:r>
      <w:proofErr w:type="gramEnd"/>
      <w:r w:rsidR="0085692E">
        <w:rPr>
          <w:sz w:val="20"/>
          <w:szCs w:val="20"/>
        </w:rPr>
        <w:t xml:space="preserve"> тел. 8-926-230-5225,</w:t>
      </w:r>
      <w:r w:rsidR="00CE7C90">
        <w:rPr>
          <w:sz w:val="20"/>
          <w:szCs w:val="20"/>
        </w:rPr>
        <w:t xml:space="preserve"> </w:t>
      </w:r>
      <w:r w:rsidR="00117ABC" w:rsidRPr="00407709">
        <w:rPr>
          <w:sz w:val="20"/>
          <w:szCs w:val="20"/>
        </w:rPr>
        <w:t xml:space="preserve">в дальнейшем они </w:t>
      </w:r>
      <w:r w:rsidR="00CE7C90">
        <w:rPr>
          <w:sz w:val="20"/>
          <w:szCs w:val="20"/>
        </w:rPr>
        <w:t xml:space="preserve">могут быть </w:t>
      </w:r>
      <w:r w:rsidR="00117ABC" w:rsidRPr="00407709">
        <w:rPr>
          <w:sz w:val="20"/>
          <w:szCs w:val="20"/>
        </w:rPr>
        <w:t xml:space="preserve">эвакуированы </w:t>
      </w:r>
      <w:r>
        <w:rPr>
          <w:sz w:val="20"/>
          <w:szCs w:val="20"/>
        </w:rPr>
        <w:t xml:space="preserve">дополнительными </w:t>
      </w:r>
      <w:r w:rsidR="00117ABC" w:rsidRPr="00407709">
        <w:rPr>
          <w:sz w:val="20"/>
          <w:szCs w:val="20"/>
        </w:rPr>
        <w:t>гольф-карами;</w:t>
      </w:r>
    </w:p>
    <w:p w:rsidR="000F1659" w:rsidRDefault="000F1659" w:rsidP="00752153">
      <w:pPr>
        <w:spacing w:after="120"/>
        <w:ind w:firstLine="540"/>
        <w:jc w:val="both"/>
        <w:rPr>
          <w:sz w:val="20"/>
          <w:szCs w:val="20"/>
        </w:rPr>
      </w:pPr>
    </w:p>
    <w:p w:rsidR="00752153" w:rsidRDefault="00752153" w:rsidP="00752153">
      <w:pPr>
        <w:spacing w:after="120"/>
        <w:ind w:firstLine="540"/>
        <w:jc w:val="both"/>
        <w:rPr>
          <w:sz w:val="20"/>
          <w:szCs w:val="20"/>
        </w:rPr>
      </w:pPr>
      <w:r w:rsidRPr="00407709">
        <w:rPr>
          <w:sz w:val="20"/>
          <w:szCs w:val="20"/>
        </w:rPr>
        <w:t xml:space="preserve">Возобновление игры после ее приостановки производится </w:t>
      </w:r>
      <w:r w:rsidR="004F081F">
        <w:rPr>
          <w:sz w:val="20"/>
          <w:szCs w:val="20"/>
        </w:rPr>
        <w:t xml:space="preserve">только </w:t>
      </w:r>
      <w:r w:rsidRPr="00407709">
        <w:rPr>
          <w:sz w:val="20"/>
          <w:szCs w:val="20"/>
        </w:rPr>
        <w:t>по решению Главно</w:t>
      </w:r>
      <w:r w:rsidR="00A16772" w:rsidRPr="00407709">
        <w:rPr>
          <w:sz w:val="20"/>
          <w:szCs w:val="20"/>
        </w:rPr>
        <w:t>го</w:t>
      </w:r>
      <w:r w:rsidRPr="00407709">
        <w:rPr>
          <w:sz w:val="20"/>
          <w:szCs w:val="20"/>
        </w:rPr>
        <w:t xml:space="preserve"> суд</w:t>
      </w:r>
      <w:r w:rsidR="00A16772" w:rsidRPr="00407709">
        <w:rPr>
          <w:sz w:val="20"/>
          <w:szCs w:val="20"/>
        </w:rPr>
        <w:t>ьи</w:t>
      </w:r>
      <w:r w:rsidRPr="00407709">
        <w:rPr>
          <w:sz w:val="20"/>
          <w:szCs w:val="20"/>
        </w:rPr>
        <w:t xml:space="preserve"> </w:t>
      </w:r>
      <w:r w:rsidR="00483801" w:rsidRPr="00407709">
        <w:rPr>
          <w:sz w:val="20"/>
          <w:szCs w:val="20"/>
        </w:rPr>
        <w:t>соревнований</w:t>
      </w:r>
      <w:r w:rsidRPr="00407709">
        <w:rPr>
          <w:sz w:val="20"/>
          <w:szCs w:val="20"/>
        </w:rPr>
        <w:t>. При возобновлении игры гольфисты должны следовать требованиям Правила 6-8</w:t>
      </w:r>
      <w:r w:rsidRPr="00407709">
        <w:rPr>
          <w:sz w:val="20"/>
          <w:szCs w:val="20"/>
          <w:lang w:val="en-US"/>
        </w:rPr>
        <w:t>d</w:t>
      </w:r>
      <w:r w:rsidRPr="00407709">
        <w:rPr>
          <w:sz w:val="20"/>
          <w:szCs w:val="20"/>
        </w:rPr>
        <w:t>.</w:t>
      </w:r>
    </w:p>
    <w:p w:rsidR="001345C1" w:rsidRDefault="001345C1" w:rsidP="00752153">
      <w:pPr>
        <w:spacing w:after="120"/>
        <w:ind w:firstLine="540"/>
        <w:jc w:val="both"/>
        <w:rPr>
          <w:sz w:val="20"/>
          <w:szCs w:val="20"/>
        </w:rPr>
      </w:pPr>
    </w:p>
    <w:p w:rsidR="001345C1" w:rsidRPr="00407709" w:rsidRDefault="001345C1" w:rsidP="00752153">
      <w:pPr>
        <w:spacing w:after="12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Оргкомитет соревнований.</w:t>
      </w:r>
    </w:p>
    <w:p w:rsidR="00117ABC" w:rsidRDefault="00117ABC" w:rsidP="004F081F">
      <w:pPr>
        <w:jc w:val="center"/>
      </w:pPr>
      <w:r>
        <w:rPr>
          <w:sz w:val="28"/>
          <w:szCs w:val="28"/>
        </w:rPr>
        <w:t xml:space="preserve"> </w:t>
      </w:r>
    </w:p>
    <w:sectPr w:rsidR="00117ABC" w:rsidSect="00752153">
      <w:pgSz w:w="11906" w:h="16838"/>
      <w:pgMar w:top="719" w:right="746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983"/>
    <w:multiLevelType w:val="hybridMultilevel"/>
    <w:tmpl w:val="4D148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84824"/>
    <w:multiLevelType w:val="hybridMultilevel"/>
    <w:tmpl w:val="68865F7C"/>
    <w:lvl w:ilvl="0" w:tplc="392A4990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717566"/>
    <w:multiLevelType w:val="hybridMultilevel"/>
    <w:tmpl w:val="2A3A4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53"/>
    <w:rsid w:val="000745FF"/>
    <w:rsid w:val="000F1659"/>
    <w:rsid w:val="00117ABC"/>
    <w:rsid w:val="001345C1"/>
    <w:rsid w:val="00326FB4"/>
    <w:rsid w:val="003D3DED"/>
    <w:rsid w:val="00407709"/>
    <w:rsid w:val="00483801"/>
    <w:rsid w:val="004F081F"/>
    <w:rsid w:val="00520BCF"/>
    <w:rsid w:val="00554FD7"/>
    <w:rsid w:val="00752153"/>
    <w:rsid w:val="00786443"/>
    <w:rsid w:val="007D1F75"/>
    <w:rsid w:val="007D2B15"/>
    <w:rsid w:val="0085692E"/>
    <w:rsid w:val="00A16772"/>
    <w:rsid w:val="00B847AB"/>
    <w:rsid w:val="00C26E9C"/>
    <w:rsid w:val="00CE7C90"/>
    <w:rsid w:val="00CF2B1D"/>
    <w:rsid w:val="00D03E62"/>
    <w:rsid w:val="00D34EC9"/>
    <w:rsid w:val="00DD251E"/>
    <w:rsid w:val="00E44B1A"/>
    <w:rsid w:val="00E5505E"/>
    <w:rsid w:val="00E93775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15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Маркированный"/>
    <w:basedOn w:val="a0"/>
    <w:rsid w:val="00752153"/>
    <w:pPr>
      <w:numPr>
        <w:numId w:val="1"/>
      </w:numPr>
      <w:tabs>
        <w:tab w:val="clear" w:pos="1429"/>
        <w:tab w:val="num" w:pos="720"/>
      </w:tabs>
      <w:spacing w:after="120"/>
      <w:ind w:left="714" w:hanging="357"/>
      <w:jc w:val="both"/>
    </w:pPr>
  </w:style>
  <w:style w:type="table" w:styleId="a4">
    <w:name w:val="Table Grid"/>
    <w:basedOn w:val="a2"/>
    <w:rsid w:val="00B8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15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Маркированный"/>
    <w:basedOn w:val="a0"/>
    <w:rsid w:val="00752153"/>
    <w:pPr>
      <w:numPr>
        <w:numId w:val="1"/>
      </w:numPr>
      <w:tabs>
        <w:tab w:val="clear" w:pos="1429"/>
        <w:tab w:val="num" w:pos="720"/>
      </w:tabs>
      <w:spacing w:after="120"/>
      <w:ind w:left="714" w:hanging="357"/>
      <w:jc w:val="both"/>
    </w:pPr>
  </w:style>
  <w:style w:type="table" w:styleId="a4">
    <w:name w:val="Table Grid"/>
    <w:basedOn w:val="a2"/>
    <w:rsid w:val="00B8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kroshkina</dc:creator>
  <cp:lastModifiedBy>Анастасия</cp:lastModifiedBy>
  <cp:revision>2</cp:revision>
  <cp:lastPrinted>2011-05-20T19:13:00Z</cp:lastPrinted>
  <dcterms:created xsi:type="dcterms:W3CDTF">2015-09-15T15:32:00Z</dcterms:created>
  <dcterms:modified xsi:type="dcterms:W3CDTF">2015-09-15T15:32:00Z</dcterms:modified>
</cp:coreProperties>
</file>